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8B49" w14:textId="6A66B8EB" w:rsidR="00D37E88" w:rsidRPr="00462D28" w:rsidRDefault="00D37E88" w:rsidP="00F574B8">
      <w:pPr>
        <w:jc w:val="center"/>
        <w:rPr>
          <w:b/>
          <w:sz w:val="20"/>
          <w:szCs w:val="20"/>
        </w:rPr>
      </w:pPr>
      <w:r w:rsidRPr="00462D28">
        <w:rPr>
          <w:b/>
          <w:sz w:val="20"/>
          <w:szCs w:val="20"/>
        </w:rPr>
        <w:t>CURRICULUM VITAE</w:t>
      </w:r>
    </w:p>
    <w:p w14:paraId="013E055D" w14:textId="01D0F820" w:rsidR="00D37E88" w:rsidRPr="00462D28" w:rsidRDefault="00D37E88" w:rsidP="003F6BA1">
      <w:pPr>
        <w:jc w:val="center"/>
        <w:rPr>
          <w:sz w:val="20"/>
          <w:szCs w:val="20"/>
        </w:rPr>
      </w:pPr>
      <w:r w:rsidRPr="00462D28">
        <w:rPr>
          <w:sz w:val="20"/>
          <w:szCs w:val="20"/>
        </w:rPr>
        <w:t>Shauna F. Williams, MD</w:t>
      </w:r>
    </w:p>
    <w:p w14:paraId="43606E57" w14:textId="518DF65C" w:rsidR="00D37E88" w:rsidRPr="00462D28" w:rsidRDefault="00B05B6F" w:rsidP="003F6BA1">
      <w:pPr>
        <w:ind w:left="-720" w:firstLine="720"/>
        <w:jc w:val="center"/>
        <w:rPr>
          <w:sz w:val="20"/>
          <w:szCs w:val="20"/>
        </w:rPr>
      </w:pPr>
      <w:r w:rsidRPr="00462D28">
        <w:rPr>
          <w:sz w:val="20"/>
          <w:szCs w:val="20"/>
        </w:rPr>
        <w:t>Associate</w:t>
      </w:r>
      <w:r w:rsidR="00D37E88" w:rsidRPr="00462D28">
        <w:rPr>
          <w:sz w:val="20"/>
          <w:szCs w:val="20"/>
        </w:rPr>
        <w:t xml:space="preserve"> Professor</w:t>
      </w:r>
    </w:p>
    <w:p w14:paraId="6575EA3A" w14:textId="77777777" w:rsidR="00D37E88" w:rsidRPr="00462D28" w:rsidRDefault="00D37E88">
      <w:pPr>
        <w:rPr>
          <w:b/>
          <w:sz w:val="20"/>
          <w:szCs w:val="20"/>
        </w:rPr>
      </w:pPr>
    </w:p>
    <w:p w14:paraId="40CCF1B2" w14:textId="2441484D" w:rsidR="00D37E88" w:rsidRPr="00462D28" w:rsidRDefault="005B146D">
      <w:pPr>
        <w:ind w:left="3600" w:hanging="3600"/>
        <w:rPr>
          <w:sz w:val="20"/>
          <w:szCs w:val="20"/>
          <w:lang w:val="fr-FR"/>
        </w:rPr>
      </w:pPr>
      <w:r w:rsidRPr="00462D28">
        <w:rPr>
          <w:sz w:val="20"/>
          <w:szCs w:val="20"/>
          <w:lang w:val="fr-FR"/>
        </w:rPr>
        <w:t xml:space="preserve">Rutgers </w:t>
      </w:r>
      <w:r w:rsidR="00D37E88" w:rsidRPr="00462D28">
        <w:rPr>
          <w:sz w:val="20"/>
          <w:szCs w:val="20"/>
          <w:lang w:val="fr-FR"/>
        </w:rPr>
        <w:t xml:space="preserve">New Jersey </w:t>
      </w:r>
      <w:proofErr w:type="spellStart"/>
      <w:r w:rsidR="00D37E88" w:rsidRPr="00462D28">
        <w:rPr>
          <w:sz w:val="20"/>
          <w:szCs w:val="20"/>
          <w:lang w:val="fr-FR"/>
        </w:rPr>
        <w:t>Medical</w:t>
      </w:r>
      <w:proofErr w:type="spellEnd"/>
      <w:r w:rsidR="00D37E88" w:rsidRPr="00462D28">
        <w:rPr>
          <w:sz w:val="20"/>
          <w:szCs w:val="20"/>
          <w:lang w:val="fr-FR"/>
        </w:rPr>
        <w:t xml:space="preserve"> School</w:t>
      </w:r>
    </w:p>
    <w:p w14:paraId="11610DF6" w14:textId="54D3FB6C" w:rsidR="00D37E88" w:rsidRPr="00462D28" w:rsidRDefault="00D37E88" w:rsidP="00744FE9">
      <w:pPr>
        <w:rPr>
          <w:sz w:val="20"/>
          <w:szCs w:val="20"/>
          <w:lang w:val="fr-FR"/>
        </w:rPr>
      </w:pPr>
      <w:proofErr w:type="spellStart"/>
      <w:r w:rsidRPr="00462D28">
        <w:rPr>
          <w:sz w:val="20"/>
          <w:szCs w:val="20"/>
          <w:lang w:val="fr-FR"/>
        </w:rPr>
        <w:t>Department</w:t>
      </w:r>
      <w:proofErr w:type="spellEnd"/>
      <w:r w:rsidRPr="00462D28">
        <w:rPr>
          <w:sz w:val="20"/>
          <w:szCs w:val="20"/>
          <w:lang w:val="fr-FR"/>
        </w:rPr>
        <w:t xml:space="preserve"> of </w:t>
      </w:r>
      <w:proofErr w:type="spellStart"/>
      <w:r w:rsidRPr="00462D28">
        <w:rPr>
          <w:sz w:val="20"/>
          <w:szCs w:val="20"/>
          <w:lang w:val="fr-FR"/>
        </w:rPr>
        <w:t>Obstetrics</w:t>
      </w:r>
      <w:proofErr w:type="spellEnd"/>
      <w:r w:rsidRPr="00462D28">
        <w:rPr>
          <w:sz w:val="20"/>
          <w:szCs w:val="20"/>
          <w:lang w:val="fr-FR"/>
        </w:rPr>
        <w:t xml:space="preserve">, </w:t>
      </w:r>
      <w:proofErr w:type="spellStart"/>
      <w:r w:rsidRPr="00462D28">
        <w:rPr>
          <w:sz w:val="20"/>
          <w:szCs w:val="20"/>
          <w:lang w:val="fr-FR"/>
        </w:rPr>
        <w:t>Gynecology</w:t>
      </w:r>
      <w:proofErr w:type="spellEnd"/>
      <w:r w:rsidRPr="00462D28">
        <w:rPr>
          <w:sz w:val="20"/>
          <w:szCs w:val="20"/>
          <w:lang w:val="fr-FR"/>
        </w:rPr>
        <w:t xml:space="preserve"> and </w:t>
      </w:r>
      <w:r w:rsidR="008F35D1" w:rsidRPr="00462D28">
        <w:rPr>
          <w:sz w:val="20"/>
          <w:szCs w:val="20"/>
          <w:lang w:val="fr-FR"/>
        </w:rPr>
        <w:t xml:space="preserve">Reproductive </w:t>
      </w:r>
      <w:r w:rsidRPr="00462D28">
        <w:rPr>
          <w:sz w:val="20"/>
          <w:szCs w:val="20"/>
          <w:lang w:val="fr-FR"/>
        </w:rPr>
        <w:t>Health</w:t>
      </w:r>
    </w:p>
    <w:p w14:paraId="58577E40" w14:textId="4F72BAE2" w:rsidR="00D37E88" w:rsidRDefault="00D37E88" w:rsidP="00744FE9">
      <w:pPr>
        <w:rPr>
          <w:sz w:val="20"/>
          <w:szCs w:val="20"/>
          <w:lang w:val="fr-FR"/>
        </w:rPr>
      </w:pPr>
      <w:r w:rsidRPr="00462D28">
        <w:rPr>
          <w:sz w:val="20"/>
          <w:szCs w:val="20"/>
          <w:lang w:val="fr-FR"/>
        </w:rPr>
        <w:t>185 South Orange Avenue, MSB E506</w:t>
      </w:r>
      <w:r w:rsidR="00462D28">
        <w:rPr>
          <w:sz w:val="20"/>
          <w:szCs w:val="20"/>
          <w:lang w:val="fr-FR"/>
        </w:rPr>
        <w:t xml:space="preserve"> </w:t>
      </w:r>
      <w:r w:rsidRPr="00462D28">
        <w:rPr>
          <w:sz w:val="20"/>
          <w:szCs w:val="20"/>
          <w:lang w:val="fr-FR"/>
        </w:rPr>
        <w:t>Newark, NJ 07101</w:t>
      </w:r>
    </w:p>
    <w:p w14:paraId="208B7384" w14:textId="77777777" w:rsidR="00D37E88" w:rsidRPr="00462D28" w:rsidRDefault="00D37E88">
      <w:pPr>
        <w:rPr>
          <w:sz w:val="20"/>
          <w:szCs w:val="20"/>
          <w:lang w:val="fr-FR"/>
        </w:rPr>
      </w:pPr>
    </w:p>
    <w:p w14:paraId="59FF8938" w14:textId="3D34C917" w:rsidR="00744FE9" w:rsidRPr="00462D28" w:rsidRDefault="00D37E88" w:rsidP="00744FE9">
      <w:pPr>
        <w:rPr>
          <w:sz w:val="20"/>
          <w:szCs w:val="20"/>
        </w:rPr>
      </w:pPr>
      <w:r w:rsidRPr="00462D28">
        <w:rPr>
          <w:b/>
          <w:sz w:val="20"/>
          <w:szCs w:val="20"/>
        </w:rPr>
        <w:t>EDUCATION</w:t>
      </w:r>
      <w:r w:rsidR="00744FE9" w:rsidRPr="00462D28">
        <w:rPr>
          <w:b/>
          <w:sz w:val="20"/>
          <w:szCs w:val="20"/>
        </w:rPr>
        <w:t>/POSTDOCTORAL TRAINING</w:t>
      </w:r>
    </w:p>
    <w:p w14:paraId="5115D0EE" w14:textId="4CFBEBC8" w:rsidR="00D37E88" w:rsidRPr="00462D28" w:rsidRDefault="00D37E88" w:rsidP="00744FE9">
      <w:pPr>
        <w:rPr>
          <w:sz w:val="20"/>
          <w:szCs w:val="20"/>
        </w:rPr>
      </w:pPr>
      <w:proofErr w:type="gramStart"/>
      <w:r w:rsidRPr="00462D28">
        <w:rPr>
          <w:sz w:val="20"/>
          <w:szCs w:val="20"/>
        </w:rPr>
        <w:t xml:space="preserve">Undergraduate  </w:t>
      </w:r>
      <w:r w:rsidRPr="00462D28">
        <w:rPr>
          <w:sz w:val="20"/>
          <w:szCs w:val="20"/>
        </w:rPr>
        <w:tab/>
      </w:r>
      <w:proofErr w:type="gramEnd"/>
      <w:r w:rsidRPr="00462D28">
        <w:rPr>
          <w:sz w:val="20"/>
          <w:szCs w:val="20"/>
        </w:rPr>
        <w:t>University of Pennsylvania, College of Arts and Sciences</w:t>
      </w:r>
      <w:r w:rsidR="00DA4924" w:rsidRPr="00462D28">
        <w:rPr>
          <w:sz w:val="20"/>
          <w:szCs w:val="20"/>
        </w:rPr>
        <w:t xml:space="preserve">, </w:t>
      </w:r>
      <w:r w:rsidR="00744FE9" w:rsidRPr="00462D28">
        <w:rPr>
          <w:sz w:val="20"/>
          <w:szCs w:val="20"/>
        </w:rPr>
        <w:t>P</w:t>
      </w:r>
      <w:r w:rsidRPr="00462D28">
        <w:rPr>
          <w:sz w:val="20"/>
          <w:szCs w:val="20"/>
        </w:rPr>
        <w:t>hiladelphia, Pennsylvania</w:t>
      </w:r>
    </w:p>
    <w:p w14:paraId="228AF075" w14:textId="6AC9F118" w:rsidR="00D37E88" w:rsidRPr="00462D28" w:rsidRDefault="00D37E88" w:rsidP="00744FE9">
      <w:pPr>
        <w:ind w:left="720" w:firstLine="720"/>
        <w:rPr>
          <w:i/>
          <w:sz w:val="20"/>
          <w:szCs w:val="20"/>
        </w:rPr>
      </w:pPr>
      <w:r w:rsidRPr="00462D28">
        <w:rPr>
          <w:sz w:val="20"/>
          <w:szCs w:val="20"/>
        </w:rPr>
        <w:t>Bachelor of Arts in Biological Basis of Behavior, May 1998</w:t>
      </w:r>
      <w:r w:rsidR="00744FE9" w:rsidRPr="00462D28">
        <w:rPr>
          <w:sz w:val="20"/>
          <w:szCs w:val="20"/>
        </w:rPr>
        <w:t xml:space="preserve">, </w:t>
      </w:r>
      <w:r w:rsidRPr="00462D28">
        <w:rPr>
          <w:i/>
          <w:sz w:val="20"/>
          <w:szCs w:val="20"/>
        </w:rPr>
        <w:t>Cum Laude</w:t>
      </w:r>
    </w:p>
    <w:p w14:paraId="4737908B" w14:textId="77777777" w:rsidR="00D37E88" w:rsidRPr="00462D28" w:rsidRDefault="00D37E88">
      <w:pPr>
        <w:rPr>
          <w:i/>
          <w:sz w:val="20"/>
          <w:szCs w:val="20"/>
        </w:rPr>
      </w:pPr>
      <w:r w:rsidRPr="00462D28">
        <w:rPr>
          <w:i/>
          <w:sz w:val="20"/>
          <w:szCs w:val="20"/>
        </w:rPr>
        <w:tab/>
      </w:r>
    </w:p>
    <w:p w14:paraId="13F85275" w14:textId="2CC68934" w:rsidR="00D37E88" w:rsidRPr="00462D28" w:rsidRDefault="00D37E88">
      <w:pPr>
        <w:rPr>
          <w:sz w:val="20"/>
          <w:szCs w:val="20"/>
        </w:rPr>
      </w:pPr>
      <w:r w:rsidRPr="00462D28">
        <w:rPr>
          <w:bCs/>
          <w:sz w:val="20"/>
          <w:szCs w:val="20"/>
        </w:rPr>
        <w:t>Graduate</w:t>
      </w:r>
      <w:r w:rsidR="00744FE9" w:rsidRPr="00462D28">
        <w:rPr>
          <w:bCs/>
          <w:sz w:val="20"/>
          <w:szCs w:val="20"/>
        </w:rPr>
        <w:tab/>
      </w:r>
      <w:r w:rsidRPr="00462D28">
        <w:rPr>
          <w:sz w:val="20"/>
          <w:szCs w:val="20"/>
          <w:lang w:val="fr-FR"/>
        </w:rPr>
        <w:t>U</w:t>
      </w:r>
      <w:r w:rsidR="00744FE9" w:rsidRPr="00462D28">
        <w:rPr>
          <w:sz w:val="20"/>
          <w:szCs w:val="20"/>
          <w:lang w:val="fr-FR"/>
        </w:rPr>
        <w:t>MDNJ</w:t>
      </w:r>
      <w:r w:rsidRPr="00462D28">
        <w:rPr>
          <w:sz w:val="20"/>
          <w:szCs w:val="20"/>
          <w:lang w:val="fr-FR"/>
        </w:rPr>
        <w:t xml:space="preserve">-New Jersey </w:t>
      </w:r>
      <w:proofErr w:type="spellStart"/>
      <w:r w:rsidRPr="00462D28">
        <w:rPr>
          <w:sz w:val="20"/>
          <w:szCs w:val="20"/>
          <w:lang w:val="fr-FR"/>
        </w:rPr>
        <w:t>Medical</w:t>
      </w:r>
      <w:proofErr w:type="spellEnd"/>
      <w:r w:rsidRPr="00462D28">
        <w:rPr>
          <w:sz w:val="20"/>
          <w:szCs w:val="20"/>
          <w:lang w:val="fr-FR"/>
        </w:rPr>
        <w:t xml:space="preserve"> School</w:t>
      </w:r>
      <w:r w:rsidR="00744FE9" w:rsidRPr="00462D28">
        <w:rPr>
          <w:sz w:val="20"/>
          <w:szCs w:val="20"/>
        </w:rPr>
        <w:t xml:space="preserve">, </w:t>
      </w:r>
      <w:r w:rsidRPr="00462D28">
        <w:rPr>
          <w:sz w:val="20"/>
          <w:szCs w:val="20"/>
        </w:rPr>
        <w:t>Newark, New Jersey</w:t>
      </w:r>
    </w:p>
    <w:p w14:paraId="387FFFB0" w14:textId="77777777" w:rsidR="00D37E88" w:rsidRPr="00462D28" w:rsidRDefault="00D37E88" w:rsidP="00744FE9">
      <w:pPr>
        <w:ind w:left="720" w:firstLine="720"/>
        <w:rPr>
          <w:sz w:val="20"/>
          <w:szCs w:val="20"/>
        </w:rPr>
      </w:pPr>
      <w:r w:rsidRPr="00462D28">
        <w:rPr>
          <w:sz w:val="20"/>
          <w:szCs w:val="20"/>
        </w:rPr>
        <w:t>Doctor of Medicine, May 2002</w:t>
      </w:r>
    </w:p>
    <w:p w14:paraId="64EDCF21" w14:textId="417E6AA4" w:rsidR="00D37E88" w:rsidRPr="00462D28" w:rsidRDefault="00D37E88" w:rsidP="00744FE9">
      <w:pPr>
        <w:rPr>
          <w:b/>
          <w:sz w:val="20"/>
          <w:szCs w:val="20"/>
        </w:rPr>
      </w:pPr>
      <w:r w:rsidRPr="00462D28">
        <w:rPr>
          <w:sz w:val="20"/>
          <w:szCs w:val="20"/>
        </w:rPr>
        <w:tab/>
      </w:r>
    </w:p>
    <w:p w14:paraId="71C780C8" w14:textId="3D8B360B" w:rsidR="00D37E88" w:rsidRPr="00462D28" w:rsidRDefault="00D37E88" w:rsidP="00744FE9">
      <w:pPr>
        <w:rPr>
          <w:sz w:val="20"/>
          <w:szCs w:val="20"/>
        </w:rPr>
      </w:pPr>
      <w:r w:rsidRPr="00462D28">
        <w:rPr>
          <w:sz w:val="20"/>
          <w:szCs w:val="20"/>
        </w:rPr>
        <w:t>Residency</w:t>
      </w:r>
      <w:r w:rsidR="00744FE9" w:rsidRPr="00462D28">
        <w:rPr>
          <w:sz w:val="20"/>
          <w:szCs w:val="20"/>
        </w:rPr>
        <w:tab/>
        <w:t>UMDNJ</w:t>
      </w:r>
      <w:r w:rsidRPr="00462D28">
        <w:rPr>
          <w:sz w:val="20"/>
          <w:szCs w:val="20"/>
          <w:lang w:val="fr-FR"/>
        </w:rPr>
        <w:t xml:space="preserve"> - New Jersey </w:t>
      </w:r>
      <w:proofErr w:type="spellStart"/>
      <w:r w:rsidRPr="00462D28">
        <w:rPr>
          <w:sz w:val="20"/>
          <w:szCs w:val="20"/>
          <w:lang w:val="fr-FR"/>
        </w:rPr>
        <w:t>Medical</w:t>
      </w:r>
      <w:proofErr w:type="spellEnd"/>
      <w:r w:rsidRPr="00462D28">
        <w:rPr>
          <w:sz w:val="20"/>
          <w:szCs w:val="20"/>
          <w:lang w:val="fr-FR"/>
        </w:rPr>
        <w:t xml:space="preserve"> School</w:t>
      </w:r>
      <w:r w:rsidR="00744FE9" w:rsidRPr="00462D28">
        <w:rPr>
          <w:sz w:val="20"/>
          <w:szCs w:val="20"/>
          <w:lang w:val="fr-FR"/>
        </w:rPr>
        <w:t xml:space="preserve">, </w:t>
      </w:r>
      <w:r w:rsidRPr="00462D28">
        <w:rPr>
          <w:sz w:val="20"/>
          <w:szCs w:val="20"/>
        </w:rPr>
        <w:t>Newark, New Jersey</w:t>
      </w:r>
    </w:p>
    <w:p w14:paraId="7661E842" w14:textId="3323E2E4" w:rsidR="00D37E88" w:rsidRPr="00462D28" w:rsidRDefault="00D37E88" w:rsidP="00744FE9">
      <w:pPr>
        <w:ind w:left="720" w:firstLine="720"/>
        <w:rPr>
          <w:sz w:val="20"/>
          <w:szCs w:val="20"/>
        </w:rPr>
      </w:pPr>
      <w:r w:rsidRPr="00462D28">
        <w:rPr>
          <w:sz w:val="20"/>
          <w:szCs w:val="20"/>
        </w:rPr>
        <w:t>Obstetrics</w:t>
      </w:r>
      <w:r w:rsidR="00462D28">
        <w:rPr>
          <w:sz w:val="20"/>
          <w:szCs w:val="20"/>
        </w:rPr>
        <w:t xml:space="preserve"> and Gynecology</w:t>
      </w:r>
      <w:r w:rsidR="00744FE9" w:rsidRPr="00462D28">
        <w:rPr>
          <w:sz w:val="20"/>
          <w:szCs w:val="20"/>
        </w:rPr>
        <w:t xml:space="preserve">, </w:t>
      </w:r>
      <w:r w:rsidRPr="00462D28">
        <w:rPr>
          <w:sz w:val="20"/>
          <w:szCs w:val="20"/>
        </w:rPr>
        <w:t>2002-2006</w:t>
      </w:r>
    </w:p>
    <w:p w14:paraId="2518304D" w14:textId="77777777" w:rsidR="00D37E88" w:rsidRPr="00462D28" w:rsidRDefault="00D37E88">
      <w:pPr>
        <w:rPr>
          <w:sz w:val="20"/>
          <w:szCs w:val="20"/>
        </w:rPr>
      </w:pPr>
    </w:p>
    <w:p w14:paraId="1606176F" w14:textId="7EAFB638" w:rsidR="00D37E88" w:rsidRPr="00462D28" w:rsidRDefault="00744FE9" w:rsidP="00744FE9">
      <w:pPr>
        <w:rPr>
          <w:sz w:val="20"/>
          <w:szCs w:val="20"/>
        </w:rPr>
      </w:pPr>
      <w:r w:rsidRPr="00462D28">
        <w:rPr>
          <w:sz w:val="20"/>
          <w:szCs w:val="20"/>
        </w:rPr>
        <w:t>F</w:t>
      </w:r>
      <w:r w:rsidR="00D37E88" w:rsidRPr="00462D28">
        <w:rPr>
          <w:sz w:val="20"/>
          <w:szCs w:val="20"/>
        </w:rPr>
        <w:t>ellowshi</w:t>
      </w:r>
      <w:r w:rsidRPr="00462D28">
        <w:rPr>
          <w:sz w:val="20"/>
          <w:szCs w:val="20"/>
        </w:rPr>
        <w:t>p</w:t>
      </w:r>
      <w:r w:rsidRPr="00462D28">
        <w:rPr>
          <w:sz w:val="20"/>
          <w:szCs w:val="20"/>
        </w:rPr>
        <w:tab/>
        <w:t>UMDNJ</w:t>
      </w:r>
      <w:r w:rsidR="00D37E88" w:rsidRPr="00462D28">
        <w:rPr>
          <w:sz w:val="20"/>
          <w:szCs w:val="20"/>
          <w:lang w:val="fr-FR"/>
        </w:rPr>
        <w:t xml:space="preserve">-New Jersey </w:t>
      </w:r>
      <w:proofErr w:type="spellStart"/>
      <w:r w:rsidR="00D37E88" w:rsidRPr="00462D28">
        <w:rPr>
          <w:sz w:val="20"/>
          <w:szCs w:val="20"/>
          <w:lang w:val="fr-FR"/>
        </w:rPr>
        <w:t>Medical</w:t>
      </w:r>
      <w:proofErr w:type="spellEnd"/>
      <w:r w:rsidR="00D37E88" w:rsidRPr="00462D28">
        <w:rPr>
          <w:sz w:val="20"/>
          <w:szCs w:val="20"/>
          <w:lang w:val="fr-FR"/>
        </w:rPr>
        <w:t xml:space="preserve"> School</w:t>
      </w:r>
      <w:r w:rsidRPr="00462D28">
        <w:rPr>
          <w:sz w:val="20"/>
          <w:szCs w:val="20"/>
          <w:lang w:val="fr-FR"/>
        </w:rPr>
        <w:t xml:space="preserve">, </w:t>
      </w:r>
      <w:r w:rsidR="00D37E88" w:rsidRPr="00462D28">
        <w:rPr>
          <w:sz w:val="20"/>
          <w:szCs w:val="20"/>
        </w:rPr>
        <w:t>Newark, New Jersey</w:t>
      </w:r>
    </w:p>
    <w:p w14:paraId="45ACB22F" w14:textId="1BBCD967" w:rsidR="00D37E88" w:rsidRPr="00462D28" w:rsidRDefault="00D37E88">
      <w:pPr>
        <w:rPr>
          <w:sz w:val="20"/>
          <w:szCs w:val="20"/>
        </w:rPr>
      </w:pPr>
      <w:r w:rsidRPr="00462D28">
        <w:rPr>
          <w:sz w:val="20"/>
          <w:szCs w:val="20"/>
        </w:rPr>
        <w:tab/>
      </w:r>
      <w:r w:rsidRPr="00462D28">
        <w:rPr>
          <w:sz w:val="20"/>
          <w:szCs w:val="20"/>
        </w:rPr>
        <w:tab/>
        <w:t>Maternal-Fetal Medicine</w:t>
      </w:r>
      <w:proofErr w:type="gramStart"/>
      <w:r w:rsidR="00744FE9" w:rsidRPr="00462D28">
        <w:rPr>
          <w:sz w:val="20"/>
          <w:szCs w:val="20"/>
        </w:rPr>
        <w:t xml:space="preserve">, </w:t>
      </w:r>
      <w:r w:rsidRPr="00462D28">
        <w:rPr>
          <w:sz w:val="20"/>
          <w:szCs w:val="20"/>
        </w:rPr>
        <w:tab/>
        <w:t>2006</w:t>
      </w:r>
      <w:proofErr w:type="gramEnd"/>
      <w:r w:rsidRPr="00462D28">
        <w:rPr>
          <w:sz w:val="20"/>
          <w:szCs w:val="20"/>
        </w:rPr>
        <w:t>-2009</w:t>
      </w:r>
    </w:p>
    <w:p w14:paraId="5D215651" w14:textId="77777777" w:rsidR="00A61393" w:rsidRPr="00462D28" w:rsidRDefault="00A61393">
      <w:pPr>
        <w:pStyle w:val="ListBullet"/>
        <w:rPr>
          <w:sz w:val="20"/>
          <w:szCs w:val="20"/>
        </w:rPr>
      </w:pPr>
    </w:p>
    <w:p w14:paraId="16195CF1" w14:textId="5CF24A82" w:rsidR="00D37E88" w:rsidRPr="00462D28" w:rsidRDefault="00744FE9" w:rsidP="0094661F">
      <w:pPr>
        <w:pStyle w:val="ListBullet"/>
        <w:ind w:left="0" w:firstLine="0"/>
        <w:rPr>
          <w:sz w:val="20"/>
          <w:szCs w:val="20"/>
        </w:rPr>
      </w:pPr>
      <w:r w:rsidRPr="00462D28">
        <w:rPr>
          <w:sz w:val="20"/>
          <w:szCs w:val="20"/>
        </w:rPr>
        <w:t>AC</w:t>
      </w:r>
      <w:r w:rsidR="00D37E88" w:rsidRPr="00462D28">
        <w:rPr>
          <w:sz w:val="20"/>
          <w:szCs w:val="20"/>
        </w:rPr>
        <w:t>ADEMIC APPOINTMENTS</w:t>
      </w:r>
    </w:p>
    <w:p w14:paraId="7203E2F2" w14:textId="77777777" w:rsidR="00D37E88" w:rsidRPr="00462D28" w:rsidRDefault="00D37E88" w:rsidP="0094661F">
      <w:pPr>
        <w:pStyle w:val="ListBullet"/>
        <w:rPr>
          <w:b w:val="0"/>
          <w:sz w:val="20"/>
          <w:szCs w:val="20"/>
        </w:rPr>
      </w:pPr>
      <w:r w:rsidRPr="00462D28">
        <w:rPr>
          <w:sz w:val="20"/>
          <w:szCs w:val="20"/>
        </w:rPr>
        <w:tab/>
      </w:r>
      <w:r w:rsidRPr="00462D28">
        <w:rPr>
          <w:b w:val="0"/>
          <w:sz w:val="20"/>
          <w:szCs w:val="20"/>
        </w:rPr>
        <w:t>Department of Obstetrics, Gynecology and Women’s Health</w:t>
      </w:r>
    </w:p>
    <w:p w14:paraId="1A2648C4" w14:textId="77777777" w:rsidR="00D37E88" w:rsidRPr="00462D28" w:rsidRDefault="00D37E88" w:rsidP="0094661F">
      <w:pPr>
        <w:pStyle w:val="ListBullet"/>
        <w:rPr>
          <w:b w:val="0"/>
          <w:sz w:val="20"/>
          <w:szCs w:val="20"/>
          <w:lang w:val="fr-FR"/>
        </w:rPr>
      </w:pPr>
      <w:r w:rsidRPr="00462D28">
        <w:rPr>
          <w:b w:val="0"/>
          <w:sz w:val="20"/>
          <w:szCs w:val="20"/>
          <w:lang w:val="fr-FR"/>
        </w:rPr>
        <w:tab/>
      </w:r>
      <w:proofErr w:type="spellStart"/>
      <w:r w:rsidRPr="00462D28">
        <w:rPr>
          <w:b w:val="0"/>
          <w:sz w:val="20"/>
          <w:szCs w:val="20"/>
          <w:lang w:val="fr-FR"/>
        </w:rPr>
        <w:t>University</w:t>
      </w:r>
      <w:proofErr w:type="spellEnd"/>
      <w:r w:rsidRPr="00462D28">
        <w:rPr>
          <w:b w:val="0"/>
          <w:sz w:val="20"/>
          <w:szCs w:val="20"/>
          <w:lang w:val="fr-FR"/>
        </w:rPr>
        <w:t xml:space="preserve"> of Medicine and </w:t>
      </w:r>
      <w:proofErr w:type="spellStart"/>
      <w:r w:rsidRPr="00462D28">
        <w:rPr>
          <w:b w:val="0"/>
          <w:sz w:val="20"/>
          <w:szCs w:val="20"/>
          <w:lang w:val="fr-FR"/>
        </w:rPr>
        <w:t>Dentistry</w:t>
      </w:r>
      <w:proofErr w:type="spellEnd"/>
      <w:r w:rsidRPr="00462D28">
        <w:rPr>
          <w:b w:val="0"/>
          <w:sz w:val="20"/>
          <w:szCs w:val="20"/>
          <w:lang w:val="fr-FR"/>
        </w:rPr>
        <w:t xml:space="preserve"> of New Jersey-New Jersey </w:t>
      </w:r>
      <w:proofErr w:type="spellStart"/>
      <w:r w:rsidRPr="00462D28">
        <w:rPr>
          <w:b w:val="0"/>
          <w:sz w:val="20"/>
          <w:szCs w:val="20"/>
          <w:lang w:val="fr-FR"/>
        </w:rPr>
        <w:t>Medical</w:t>
      </w:r>
      <w:proofErr w:type="spellEnd"/>
      <w:r w:rsidRPr="00462D28">
        <w:rPr>
          <w:b w:val="0"/>
          <w:sz w:val="20"/>
          <w:szCs w:val="20"/>
          <w:lang w:val="fr-FR"/>
        </w:rPr>
        <w:t xml:space="preserve"> School</w:t>
      </w:r>
    </w:p>
    <w:p w14:paraId="18D72518" w14:textId="35901BC1" w:rsidR="00D37E88" w:rsidRPr="00462D28" w:rsidRDefault="00D37E88" w:rsidP="00744FE9">
      <w:pPr>
        <w:pStyle w:val="ListBullet"/>
        <w:rPr>
          <w:b w:val="0"/>
          <w:sz w:val="20"/>
          <w:szCs w:val="20"/>
          <w:lang w:val="en-GB"/>
        </w:rPr>
      </w:pPr>
      <w:r w:rsidRPr="00462D28">
        <w:rPr>
          <w:b w:val="0"/>
          <w:sz w:val="20"/>
          <w:szCs w:val="20"/>
          <w:lang w:val="en-GB"/>
        </w:rPr>
        <w:tab/>
        <w:t>Assistant Professor July 2009 –June 2013</w:t>
      </w:r>
    </w:p>
    <w:p w14:paraId="10B6CAC2" w14:textId="77777777" w:rsidR="00D37E88" w:rsidRPr="00462D28" w:rsidRDefault="00D37E88" w:rsidP="0094661F">
      <w:pPr>
        <w:pStyle w:val="ListBullet"/>
        <w:rPr>
          <w:b w:val="0"/>
          <w:sz w:val="20"/>
          <w:szCs w:val="20"/>
          <w:lang w:val="en-GB"/>
        </w:rPr>
      </w:pPr>
    </w:p>
    <w:p w14:paraId="5E5067F9" w14:textId="24EFF94E" w:rsidR="00961DAF" w:rsidRPr="00462D28" w:rsidRDefault="00D37E88" w:rsidP="00744FE9">
      <w:pPr>
        <w:pStyle w:val="ListBullet"/>
        <w:rPr>
          <w:b w:val="0"/>
          <w:sz w:val="20"/>
          <w:szCs w:val="20"/>
        </w:rPr>
      </w:pPr>
      <w:r w:rsidRPr="00462D28">
        <w:rPr>
          <w:b w:val="0"/>
          <w:sz w:val="20"/>
          <w:szCs w:val="20"/>
          <w:lang w:val="fr-FR"/>
        </w:rPr>
        <w:tab/>
      </w:r>
      <w:r w:rsidR="00961DAF" w:rsidRPr="00462D28">
        <w:rPr>
          <w:b w:val="0"/>
          <w:sz w:val="20"/>
          <w:szCs w:val="20"/>
        </w:rPr>
        <w:t>Department of Obstetrics, Gynecology and Women’s Health</w:t>
      </w:r>
    </w:p>
    <w:p w14:paraId="4DB1B3CB" w14:textId="77777777" w:rsidR="00961DAF" w:rsidRPr="00462D28" w:rsidRDefault="00961DAF" w:rsidP="00961DAF">
      <w:pPr>
        <w:pStyle w:val="ListBullet"/>
        <w:rPr>
          <w:b w:val="0"/>
          <w:sz w:val="20"/>
          <w:szCs w:val="20"/>
          <w:lang w:val="fr-FR"/>
        </w:rPr>
      </w:pPr>
      <w:r w:rsidRPr="00462D28">
        <w:rPr>
          <w:b w:val="0"/>
          <w:sz w:val="20"/>
          <w:szCs w:val="20"/>
          <w:lang w:val="fr-FR"/>
        </w:rPr>
        <w:tab/>
        <w:t xml:space="preserve">Rutgers New Jersey </w:t>
      </w:r>
      <w:proofErr w:type="spellStart"/>
      <w:r w:rsidRPr="00462D28">
        <w:rPr>
          <w:b w:val="0"/>
          <w:sz w:val="20"/>
          <w:szCs w:val="20"/>
          <w:lang w:val="fr-FR"/>
        </w:rPr>
        <w:t>Medical</w:t>
      </w:r>
      <w:proofErr w:type="spellEnd"/>
      <w:r w:rsidRPr="00462D28">
        <w:rPr>
          <w:b w:val="0"/>
          <w:sz w:val="20"/>
          <w:szCs w:val="20"/>
          <w:lang w:val="fr-FR"/>
        </w:rPr>
        <w:t xml:space="preserve"> School</w:t>
      </w:r>
    </w:p>
    <w:p w14:paraId="2AB7D919" w14:textId="24455EB1" w:rsidR="00B05B6F" w:rsidRPr="00462D28" w:rsidRDefault="00961DAF" w:rsidP="00961DAF">
      <w:pPr>
        <w:pStyle w:val="ListBullet"/>
        <w:rPr>
          <w:b w:val="0"/>
          <w:sz w:val="20"/>
          <w:szCs w:val="20"/>
          <w:lang w:val="en-GB"/>
        </w:rPr>
      </w:pPr>
      <w:r w:rsidRPr="00462D28">
        <w:rPr>
          <w:b w:val="0"/>
          <w:sz w:val="20"/>
          <w:szCs w:val="20"/>
          <w:lang w:val="en-GB"/>
        </w:rPr>
        <w:tab/>
        <w:t>Assistant Professor</w:t>
      </w:r>
      <w:r w:rsidR="00744FE9" w:rsidRPr="00462D28">
        <w:rPr>
          <w:b w:val="0"/>
          <w:sz w:val="20"/>
          <w:szCs w:val="20"/>
          <w:lang w:val="en-GB"/>
        </w:rPr>
        <w:t>, July 2013 – June 2019</w:t>
      </w:r>
    </w:p>
    <w:p w14:paraId="3013D532" w14:textId="40D22184" w:rsidR="00B05B6F" w:rsidRPr="00462D28" w:rsidRDefault="00B05B6F" w:rsidP="00B05B6F">
      <w:pPr>
        <w:pStyle w:val="ListBullet"/>
        <w:rPr>
          <w:b w:val="0"/>
          <w:sz w:val="20"/>
          <w:szCs w:val="20"/>
          <w:lang w:val="en-GB"/>
        </w:rPr>
      </w:pPr>
      <w:r w:rsidRPr="00462D28">
        <w:rPr>
          <w:b w:val="0"/>
          <w:sz w:val="20"/>
          <w:szCs w:val="20"/>
          <w:lang w:val="en-GB"/>
        </w:rPr>
        <w:tab/>
      </w:r>
      <w:proofErr w:type="gramStart"/>
      <w:r w:rsidRPr="00462D28">
        <w:rPr>
          <w:b w:val="0"/>
          <w:sz w:val="20"/>
          <w:szCs w:val="20"/>
          <w:lang w:val="en-GB"/>
        </w:rPr>
        <w:t>Associate  Professor</w:t>
      </w:r>
      <w:proofErr w:type="gramEnd"/>
      <w:r w:rsidR="00744FE9" w:rsidRPr="00462D28">
        <w:rPr>
          <w:b w:val="0"/>
          <w:sz w:val="20"/>
          <w:szCs w:val="20"/>
          <w:lang w:val="en-GB"/>
        </w:rPr>
        <w:t xml:space="preserve">, </w:t>
      </w:r>
      <w:r w:rsidRPr="00462D28">
        <w:rPr>
          <w:b w:val="0"/>
          <w:sz w:val="20"/>
          <w:szCs w:val="20"/>
          <w:lang w:val="en-GB"/>
        </w:rPr>
        <w:t xml:space="preserve">June 2019 </w:t>
      </w:r>
      <w:r w:rsidR="00DA4924" w:rsidRPr="00462D28">
        <w:rPr>
          <w:b w:val="0"/>
          <w:sz w:val="20"/>
          <w:szCs w:val="20"/>
          <w:lang w:val="en-GB"/>
        </w:rPr>
        <w:t>–</w:t>
      </w:r>
      <w:r w:rsidRPr="00462D28">
        <w:rPr>
          <w:b w:val="0"/>
          <w:sz w:val="20"/>
          <w:szCs w:val="20"/>
          <w:lang w:val="en-GB"/>
        </w:rPr>
        <w:t xml:space="preserve"> present</w:t>
      </w:r>
    </w:p>
    <w:p w14:paraId="2682A7C3" w14:textId="77777777" w:rsidR="00DA4924" w:rsidRPr="00462D28" w:rsidRDefault="00DA4924" w:rsidP="00DA4924">
      <w:pPr>
        <w:ind w:firstLine="720"/>
        <w:rPr>
          <w:sz w:val="20"/>
          <w:szCs w:val="20"/>
        </w:rPr>
      </w:pPr>
    </w:p>
    <w:p w14:paraId="585C99FF" w14:textId="2C6C9E8F" w:rsidR="00DA4924" w:rsidRPr="00462D28" w:rsidRDefault="00462D28" w:rsidP="00DA4924">
      <w:pPr>
        <w:ind w:firstLine="720"/>
        <w:rPr>
          <w:sz w:val="20"/>
          <w:szCs w:val="20"/>
        </w:rPr>
      </w:pPr>
      <w:r>
        <w:rPr>
          <w:sz w:val="20"/>
          <w:szCs w:val="20"/>
        </w:rPr>
        <w:t>Program</w:t>
      </w:r>
      <w:r w:rsidR="00DA4924" w:rsidRPr="00462D28">
        <w:rPr>
          <w:sz w:val="20"/>
          <w:szCs w:val="20"/>
        </w:rPr>
        <w:t xml:space="preserve"> Director, Maternal-Fetal Medicine Fellowship</w:t>
      </w:r>
    </w:p>
    <w:p w14:paraId="738CABB1" w14:textId="193B7B9D" w:rsidR="00DA4924" w:rsidRPr="00462D28" w:rsidRDefault="00DA4924" w:rsidP="00DA4924">
      <w:pPr>
        <w:ind w:firstLine="720"/>
        <w:rPr>
          <w:sz w:val="20"/>
          <w:szCs w:val="20"/>
        </w:rPr>
      </w:pPr>
      <w:r w:rsidRPr="00462D28">
        <w:rPr>
          <w:sz w:val="20"/>
          <w:szCs w:val="20"/>
        </w:rPr>
        <w:t xml:space="preserve">Department of Obstetrics, Gynecology and </w:t>
      </w:r>
      <w:r w:rsidR="00462D28">
        <w:rPr>
          <w:sz w:val="20"/>
          <w:szCs w:val="20"/>
        </w:rPr>
        <w:t>Reproductive</w:t>
      </w:r>
      <w:r w:rsidRPr="00462D28">
        <w:rPr>
          <w:sz w:val="20"/>
          <w:szCs w:val="20"/>
        </w:rPr>
        <w:t xml:space="preserve"> Health</w:t>
      </w:r>
    </w:p>
    <w:p w14:paraId="76A3A041" w14:textId="77777777" w:rsidR="00DA4924" w:rsidRPr="00462D28" w:rsidRDefault="00DA4924" w:rsidP="00DA4924">
      <w:pPr>
        <w:rPr>
          <w:sz w:val="20"/>
          <w:szCs w:val="20"/>
        </w:rPr>
      </w:pPr>
      <w:r w:rsidRPr="00462D28">
        <w:rPr>
          <w:sz w:val="20"/>
          <w:szCs w:val="20"/>
        </w:rPr>
        <w:tab/>
        <w:t>Rutgers New Jersey Medical School, September 2014 – present</w:t>
      </w:r>
    </w:p>
    <w:p w14:paraId="16EDBA8C" w14:textId="77777777" w:rsidR="00DA4924" w:rsidRPr="00462D28" w:rsidRDefault="00DA4924" w:rsidP="00B05B6F">
      <w:pPr>
        <w:pStyle w:val="ListBullet"/>
        <w:rPr>
          <w:b w:val="0"/>
          <w:sz w:val="20"/>
          <w:szCs w:val="20"/>
          <w:lang w:val="en-GB"/>
        </w:rPr>
      </w:pPr>
    </w:p>
    <w:p w14:paraId="59F79B59" w14:textId="4CBC114A" w:rsidR="00D37E88" w:rsidRPr="00462D28" w:rsidRDefault="00D37E88" w:rsidP="0094661F">
      <w:pPr>
        <w:pStyle w:val="ListBullet"/>
        <w:ind w:left="0" w:firstLine="0"/>
        <w:rPr>
          <w:sz w:val="20"/>
          <w:szCs w:val="20"/>
        </w:rPr>
      </w:pPr>
      <w:r w:rsidRPr="00462D28">
        <w:rPr>
          <w:sz w:val="20"/>
          <w:szCs w:val="20"/>
        </w:rPr>
        <w:t>HOSPITAL APPOINTMENTS</w:t>
      </w:r>
    </w:p>
    <w:p w14:paraId="6CAE2B3B" w14:textId="5F27B037" w:rsidR="00D37E88" w:rsidRPr="00462D28" w:rsidRDefault="00D37E88" w:rsidP="0094661F">
      <w:pPr>
        <w:pStyle w:val="ListBullet"/>
        <w:rPr>
          <w:b w:val="0"/>
          <w:sz w:val="20"/>
          <w:szCs w:val="20"/>
        </w:rPr>
      </w:pPr>
      <w:r w:rsidRPr="00462D28">
        <w:rPr>
          <w:sz w:val="20"/>
          <w:szCs w:val="20"/>
        </w:rPr>
        <w:tab/>
      </w:r>
      <w:r w:rsidRPr="00462D28">
        <w:rPr>
          <w:b w:val="0"/>
          <w:sz w:val="20"/>
          <w:szCs w:val="20"/>
        </w:rPr>
        <w:t>Department of Obstetrics, Gynecology and Women’s Health</w:t>
      </w:r>
    </w:p>
    <w:p w14:paraId="70BD6F37" w14:textId="79E96410" w:rsidR="00D37E88" w:rsidRPr="00462D28" w:rsidRDefault="00F574B8" w:rsidP="00744FE9">
      <w:pPr>
        <w:pStyle w:val="ListBullet"/>
        <w:ind w:left="810" w:hanging="90"/>
        <w:rPr>
          <w:b w:val="0"/>
          <w:sz w:val="20"/>
          <w:szCs w:val="20"/>
        </w:rPr>
      </w:pPr>
      <w:r w:rsidRPr="00462D28">
        <w:rPr>
          <w:b w:val="0"/>
          <w:sz w:val="20"/>
          <w:szCs w:val="20"/>
        </w:rPr>
        <w:t xml:space="preserve">Division </w:t>
      </w:r>
      <w:r w:rsidR="007861EF" w:rsidRPr="00462D28">
        <w:rPr>
          <w:b w:val="0"/>
          <w:sz w:val="20"/>
          <w:szCs w:val="20"/>
        </w:rPr>
        <w:t xml:space="preserve">of </w:t>
      </w:r>
      <w:r w:rsidRPr="00462D28">
        <w:rPr>
          <w:b w:val="0"/>
          <w:sz w:val="20"/>
          <w:szCs w:val="20"/>
        </w:rPr>
        <w:t>Maternal-Fetal M</w:t>
      </w:r>
      <w:r w:rsidR="00A61393" w:rsidRPr="00462D28">
        <w:rPr>
          <w:b w:val="0"/>
          <w:sz w:val="20"/>
          <w:szCs w:val="20"/>
        </w:rPr>
        <w:t>edicine</w:t>
      </w:r>
      <w:r w:rsidR="00744FE9" w:rsidRPr="00462D28">
        <w:rPr>
          <w:b w:val="0"/>
          <w:sz w:val="20"/>
          <w:szCs w:val="20"/>
        </w:rPr>
        <w:t xml:space="preserve">, </w:t>
      </w:r>
      <w:r w:rsidR="00D37E88" w:rsidRPr="00462D28">
        <w:rPr>
          <w:b w:val="0"/>
          <w:sz w:val="20"/>
          <w:szCs w:val="20"/>
        </w:rPr>
        <w:t>University Hospital</w:t>
      </w:r>
    </w:p>
    <w:p w14:paraId="488F16C1" w14:textId="39F5C3D8" w:rsidR="00D37E88" w:rsidRPr="00462D28" w:rsidRDefault="00D37E88" w:rsidP="0094661F">
      <w:pPr>
        <w:pStyle w:val="ListBullet"/>
        <w:rPr>
          <w:b w:val="0"/>
          <w:sz w:val="20"/>
          <w:szCs w:val="20"/>
        </w:rPr>
      </w:pPr>
      <w:r w:rsidRPr="00462D28">
        <w:rPr>
          <w:b w:val="0"/>
          <w:sz w:val="20"/>
          <w:szCs w:val="20"/>
        </w:rPr>
        <w:tab/>
        <w:t>Attending</w:t>
      </w:r>
      <w:r w:rsidR="00744FE9" w:rsidRPr="00462D28">
        <w:rPr>
          <w:b w:val="0"/>
          <w:sz w:val="20"/>
          <w:szCs w:val="20"/>
        </w:rPr>
        <w:t xml:space="preserve">, </w:t>
      </w:r>
      <w:r w:rsidRPr="00462D28">
        <w:rPr>
          <w:b w:val="0"/>
          <w:sz w:val="20"/>
          <w:szCs w:val="20"/>
        </w:rPr>
        <w:t>July 2009 – present</w:t>
      </w:r>
    </w:p>
    <w:p w14:paraId="3468C095" w14:textId="77777777" w:rsidR="00D37E88" w:rsidRPr="00462D28" w:rsidRDefault="00D37E88">
      <w:pPr>
        <w:pStyle w:val="ListBullet"/>
        <w:rPr>
          <w:sz w:val="20"/>
          <w:szCs w:val="20"/>
        </w:rPr>
      </w:pPr>
    </w:p>
    <w:p w14:paraId="1572319F" w14:textId="6EA4D184" w:rsidR="00D37E88" w:rsidRPr="00462D28" w:rsidRDefault="00D37E88" w:rsidP="0094661F">
      <w:pPr>
        <w:rPr>
          <w:b/>
          <w:sz w:val="20"/>
          <w:szCs w:val="20"/>
        </w:rPr>
      </w:pPr>
      <w:r w:rsidRPr="00462D28">
        <w:rPr>
          <w:b/>
          <w:sz w:val="20"/>
          <w:szCs w:val="20"/>
        </w:rPr>
        <w:t>MEMBERSHIPS, OFFICES AND COMMITTEE ASSIGNMENTS IN PROFESSIONAL SOCIETIES</w:t>
      </w:r>
    </w:p>
    <w:p w14:paraId="1A1D3899" w14:textId="41254BB6" w:rsidR="00D37E88" w:rsidRPr="00462D28" w:rsidRDefault="00D37E88" w:rsidP="00DA4924">
      <w:pPr>
        <w:rPr>
          <w:sz w:val="20"/>
          <w:szCs w:val="20"/>
        </w:rPr>
      </w:pPr>
      <w:r w:rsidRPr="00462D28">
        <w:rPr>
          <w:sz w:val="20"/>
          <w:szCs w:val="20"/>
        </w:rPr>
        <w:tab/>
        <w:t>American College of Obstetricians and Gynecologists, Fellow 2009 - present</w:t>
      </w:r>
    </w:p>
    <w:p w14:paraId="274A13E4" w14:textId="77777777" w:rsidR="00DA4924" w:rsidRPr="00462D28" w:rsidRDefault="00D37E88" w:rsidP="00DA4924">
      <w:pPr>
        <w:rPr>
          <w:sz w:val="20"/>
          <w:szCs w:val="20"/>
        </w:rPr>
      </w:pPr>
      <w:r w:rsidRPr="00462D28">
        <w:rPr>
          <w:sz w:val="20"/>
          <w:szCs w:val="20"/>
        </w:rPr>
        <w:tab/>
        <w:t>Society for Maternal-Fetal Medicine, Member, 200</w:t>
      </w:r>
      <w:r w:rsidR="006F0623" w:rsidRPr="00462D28">
        <w:rPr>
          <w:sz w:val="20"/>
          <w:szCs w:val="20"/>
        </w:rPr>
        <w:t>7</w:t>
      </w:r>
      <w:r w:rsidRPr="00462D28">
        <w:rPr>
          <w:sz w:val="20"/>
          <w:szCs w:val="20"/>
        </w:rPr>
        <w:t xml:space="preserve"> - present</w:t>
      </w:r>
      <w:r w:rsidRPr="00462D28">
        <w:rPr>
          <w:sz w:val="20"/>
          <w:szCs w:val="20"/>
        </w:rPr>
        <w:tab/>
      </w:r>
    </w:p>
    <w:p w14:paraId="3D96C84E" w14:textId="48B6C901" w:rsidR="00D37E88" w:rsidRPr="00462D28" w:rsidRDefault="00D37E88" w:rsidP="00DA4924">
      <w:pPr>
        <w:ind w:firstLine="720"/>
        <w:rPr>
          <w:sz w:val="20"/>
          <w:szCs w:val="20"/>
        </w:rPr>
      </w:pPr>
      <w:r w:rsidRPr="00462D28">
        <w:rPr>
          <w:sz w:val="20"/>
          <w:szCs w:val="20"/>
        </w:rPr>
        <w:t>American Institute of Ultrasound in Medicine, Member, 2007 - present</w:t>
      </w:r>
    </w:p>
    <w:p w14:paraId="7A5CD2D9" w14:textId="511F96F3" w:rsidR="00D37E88" w:rsidRPr="00462D28" w:rsidRDefault="00D37E88">
      <w:pPr>
        <w:pStyle w:val="ListBullet"/>
        <w:rPr>
          <w:sz w:val="20"/>
          <w:szCs w:val="20"/>
        </w:rPr>
      </w:pPr>
      <w:r w:rsidRPr="00462D28">
        <w:rPr>
          <w:sz w:val="20"/>
          <w:szCs w:val="20"/>
        </w:rPr>
        <w:tab/>
      </w:r>
      <w:r w:rsidRPr="00462D28">
        <w:rPr>
          <w:sz w:val="20"/>
          <w:szCs w:val="20"/>
        </w:rPr>
        <w:tab/>
      </w:r>
      <w:r w:rsidRPr="00462D28">
        <w:rPr>
          <w:sz w:val="20"/>
          <w:szCs w:val="20"/>
        </w:rPr>
        <w:tab/>
      </w:r>
      <w:r w:rsidRPr="00462D28">
        <w:rPr>
          <w:sz w:val="20"/>
          <w:szCs w:val="20"/>
        </w:rPr>
        <w:tab/>
      </w:r>
      <w:r w:rsidRPr="00462D28">
        <w:rPr>
          <w:sz w:val="20"/>
          <w:szCs w:val="20"/>
        </w:rPr>
        <w:tab/>
      </w:r>
    </w:p>
    <w:p w14:paraId="5611C033" w14:textId="4B00896C" w:rsidR="00D37E88" w:rsidRPr="00462D28" w:rsidRDefault="00D37E88">
      <w:pPr>
        <w:rPr>
          <w:b/>
          <w:sz w:val="20"/>
          <w:szCs w:val="20"/>
        </w:rPr>
      </w:pPr>
      <w:r w:rsidRPr="00462D28">
        <w:rPr>
          <w:b/>
          <w:sz w:val="20"/>
          <w:szCs w:val="20"/>
        </w:rPr>
        <w:t>HONORS AND AWARDS</w:t>
      </w:r>
    </w:p>
    <w:p w14:paraId="7965A1E3" w14:textId="77777777" w:rsidR="00DA4924" w:rsidRPr="00462D28" w:rsidRDefault="00EB4DAD">
      <w:pPr>
        <w:ind w:firstLine="720"/>
        <w:rPr>
          <w:sz w:val="20"/>
          <w:szCs w:val="20"/>
        </w:rPr>
      </w:pPr>
      <w:r w:rsidRPr="00462D28">
        <w:rPr>
          <w:sz w:val="20"/>
          <w:szCs w:val="20"/>
        </w:rPr>
        <w:t>2022</w:t>
      </w:r>
      <w:r w:rsidRPr="00462D28">
        <w:rPr>
          <w:sz w:val="20"/>
          <w:szCs w:val="20"/>
        </w:rPr>
        <w:tab/>
      </w:r>
      <w:r w:rsidRPr="00462D28">
        <w:rPr>
          <w:sz w:val="20"/>
          <w:szCs w:val="20"/>
        </w:rPr>
        <w:tab/>
        <w:t>APGO Excellence in Teaching Award</w:t>
      </w:r>
    </w:p>
    <w:p w14:paraId="69EDB975" w14:textId="2A682BD0" w:rsidR="00F3610E" w:rsidRPr="00462D28" w:rsidRDefault="00F3610E">
      <w:pPr>
        <w:ind w:firstLine="720"/>
        <w:rPr>
          <w:sz w:val="20"/>
          <w:szCs w:val="20"/>
        </w:rPr>
      </w:pPr>
      <w:r w:rsidRPr="00462D28">
        <w:rPr>
          <w:sz w:val="20"/>
          <w:szCs w:val="20"/>
        </w:rPr>
        <w:t>2016</w:t>
      </w:r>
      <w:r w:rsidRPr="00462D28">
        <w:rPr>
          <w:sz w:val="20"/>
          <w:szCs w:val="20"/>
        </w:rPr>
        <w:tab/>
      </w:r>
      <w:r w:rsidRPr="00462D28">
        <w:rPr>
          <w:sz w:val="20"/>
          <w:szCs w:val="20"/>
        </w:rPr>
        <w:tab/>
        <w:t>ACOG/CREOG National Faculty Award</w:t>
      </w:r>
    </w:p>
    <w:p w14:paraId="7B0ABA6B" w14:textId="77777777" w:rsidR="00DC5ACE" w:rsidRDefault="00DC5ACE" w:rsidP="00E150B8">
      <w:pPr>
        <w:rPr>
          <w:b/>
          <w:sz w:val="20"/>
          <w:szCs w:val="20"/>
        </w:rPr>
      </w:pPr>
    </w:p>
    <w:p w14:paraId="4AEFFD9F" w14:textId="6A59331C" w:rsidR="00D37E88" w:rsidRPr="00462D28" w:rsidRDefault="00DA4924" w:rsidP="00E150B8">
      <w:pPr>
        <w:rPr>
          <w:sz w:val="20"/>
          <w:szCs w:val="20"/>
        </w:rPr>
      </w:pPr>
      <w:r w:rsidRPr="00462D28">
        <w:rPr>
          <w:b/>
          <w:sz w:val="20"/>
          <w:szCs w:val="20"/>
        </w:rPr>
        <w:t xml:space="preserve">SELECTED </w:t>
      </w:r>
      <w:r w:rsidR="00D37E88" w:rsidRPr="00462D28">
        <w:rPr>
          <w:b/>
          <w:sz w:val="20"/>
          <w:szCs w:val="20"/>
        </w:rPr>
        <w:t>PUBLICATIONS</w:t>
      </w:r>
    </w:p>
    <w:p w14:paraId="40D12A60" w14:textId="77777777" w:rsidR="00DA4924" w:rsidRPr="00DC5ACE" w:rsidRDefault="00D37E88" w:rsidP="00E150B8">
      <w:pPr>
        <w:pStyle w:val="ListParagraph"/>
        <w:numPr>
          <w:ilvl w:val="0"/>
          <w:numId w:val="39"/>
        </w:numPr>
        <w:tabs>
          <w:tab w:val="left" w:pos="1080"/>
        </w:tabs>
        <w:ind w:left="360"/>
        <w:contextualSpacing w:val="0"/>
        <w:jc w:val="both"/>
      </w:pPr>
      <w:r w:rsidRPr="00DC5ACE">
        <w:rPr>
          <w:b/>
        </w:rPr>
        <w:t>Williams SF</w:t>
      </w:r>
      <w:r w:rsidRPr="00DC5ACE">
        <w:t>, Keane-</w:t>
      </w:r>
      <w:proofErr w:type="spellStart"/>
      <w:r w:rsidRPr="00DC5ACE">
        <w:t>Tarchichi</w:t>
      </w:r>
      <w:proofErr w:type="spellEnd"/>
      <w:r w:rsidRPr="00DC5ACE">
        <w:t xml:space="preserve"> MH, Bettica L, Dieudonne A, </w:t>
      </w:r>
      <w:proofErr w:type="spellStart"/>
      <w:r w:rsidRPr="00DC5ACE">
        <w:t>Bardeguez</w:t>
      </w:r>
      <w:proofErr w:type="spellEnd"/>
      <w:r w:rsidRPr="00DC5ACE">
        <w:t xml:space="preserve"> AD.  Pregnancy Outcomes in young women with perinatally acquired human immunodeficiency virus-1.  </w:t>
      </w:r>
      <w:proofErr w:type="gramStart"/>
      <w:r w:rsidRPr="00DC5ACE">
        <w:t>American  Journal</w:t>
      </w:r>
      <w:proofErr w:type="gramEnd"/>
      <w:r w:rsidRPr="00DC5ACE">
        <w:t xml:space="preserve"> of Obstetrics </w:t>
      </w:r>
      <w:proofErr w:type="gramStart"/>
      <w:r w:rsidRPr="00DC5ACE">
        <w:t>and  Gynecology</w:t>
      </w:r>
      <w:proofErr w:type="gramEnd"/>
      <w:r w:rsidRPr="00DC5ACE">
        <w:t xml:space="preserve">.  </w:t>
      </w:r>
      <w:proofErr w:type="gramStart"/>
      <w:r w:rsidRPr="00DC5ACE">
        <w:t>200:149.e</w:t>
      </w:r>
      <w:proofErr w:type="gramEnd"/>
      <w:r w:rsidRPr="00DC5ACE">
        <w:t>1-149.e5, 2009.</w:t>
      </w:r>
    </w:p>
    <w:p w14:paraId="7136A66E" w14:textId="4D9424FB" w:rsidR="00D37E88" w:rsidRPr="00DC5ACE" w:rsidRDefault="00D37E88" w:rsidP="00E150B8">
      <w:pPr>
        <w:pStyle w:val="ListParagraph"/>
        <w:numPr>
          <w:ilvl w:val="0"/>
          <w:numId w:val="39"/>
        </w:numPr>
        <w:ind w:left="360"/>
        <w:contextualSpacing w:val="0"/>
      </w:pPr>
      <w:r w:rsidRPr="00DC5ACE">
        <w:rPr>
          <w:b/>
        </w:rPr>
        <w:t>Williams SF,</w:t>
      </w:r>
      <w:r w:rsidRPr="00DC5ACE">
        <w:t xml:space="preserve"> Fik E, Zamudio S, Illsley NP.  </w:t>
      </w:r>
      <w:hyperlink r:id="rId8" w:history="1">
        <w:r w:rsidRPr="00DC5ACE">
          <w:rPr>
            <w:rStyle w:val="Hyperlink"/>
            <w:bCs/>
            <w:color w:val="auto"/>
            <w:u w:val="none"/>
          </w:rPr>
          <w:t>Global protein synthesis in human trophoblast is resistant to inhibition by hypoxia.</w:t>
        </w:r>
      </w:hyperlink>
      <w:r w:rsidRPr="00DC5ACE">
        <w:t xml:space="preserve"> Placenta. 33(1):31-8, 2012.</w:t>
      </w:r>
    </w:p>
    <w:p w14:paraId="6A293047" w14:textId="12E75A66" w:rsidR="00D37E88" w:rsidRPr="00DC5ACE" w:rsidRDefault="00D37E88" w:rsidP="00E150B8">
      <w:pPr>
        <w:pStyle w:val="ListParagraph"/>
        <w:numPr>
          <w:ilvl w:val="0"/>
          <w:numId w:val="39"/>
        </w:numPr>
        <w:ind w:left="360"/>
      </w:pPr>
      <w:proofErr w:type="spellStart"/>
      <w:r w:rsidRPr="00DC5ACE">
        <w:t>Suidan</w:t>
      </w:r>
      <w:proofErr w:type="spellEnd"/>
      <w:r w:rsidRPr="00DC5ACE">
        <w:t xml:space="preserve"> RS, Apuzzio JJ, </w:t>
      </w:r>
      <w:r w:rsidRPr="00DC5ACE">
        <w:rPr>
          <w:b/>
        </w:rPr>
        <w:t>Williams SF</w:t>
      </w:r>
      <w:r w:rsidRPr="00DC5ACE">
        <w:t>. Obesity, comorbidities and the cesarean delivery rate. American Journal of Perinatology. 29(8):623-8, 2012.</w:t>
      </w:r>
    </w:p>
    <w:p w14:paraId="492E0622" w14:textId="1106B737" w:rsidR="00D37E88" w:rsidRPr="00DC5ACE" w:rsidRDefault="00D37E88" w:rsidP="00E150B8">
      <w:pPr>
        <w:pStyle w:val="Title1"/>
        <w:numPr>
          <w:ilvl w:val="0"/>
          <w:numId w:val="39"/>
        </w:numPr>
        <w:spacing w:before="0" w:beforeAutospacing="0" w:after="0" w:afterAutospacing="0"/>
        <w:ind w:left="360"/>
        <w:contextualSpacing/>
        <w:rPr>
          <w:sz w:val="20"/>
          <w:szCs w:val="20"/>
        </w:rPr>
      </w:pPr>
      <w:r w:rsidRPr="00DC5ACE">
        <w:rPr>
          <w:sz w:val="20"/>
          <w:szCs w:val="20"/>
        </w:rPr>
        <w:t xml:space="preserve">Wolfe D, </w:t>
      </w:r>
      <w:r w:rsidRPr="00DC5ACE">
        <w:rPr>
          <w:b/>
          <w:sz w:val="20"/>
          <w:szCs w:val="20"/>
        </w:rPr>
        <w:t>Williams SF</w:t>
      </w:r>
      <w:r w:rsidRPr="00DC5ACE">
        <w:rPr>
          <w:sz w:val="20"/>
          <w:szCs w:val="20"/>
        </w:rPr>
        <w:t>, Ross M, Beall M, Apuzzio J. Does preeclampsia predict the risk of late postpartum eclampsia? American Journal of PerinatologyReports. 3(1):13-6, 2013.</w:t>
      </w:r>
    </w:p>
    <w:p w14:paraId="2C49D385" w14:textId="1B9AEBEB" w:rsidR="00390C54" w:rsidRPr="00DC5ACE" w:rsidRDefault="00D37E88" w:rsidP="00E150B8">
      <w:pPr>
        <w:pStyle w:val="desc"/>
        <w:numPr>
          <w:ilvl w:val="0"/>
          <w:numId w:val="39"/>
        </w:numPr>
        <w:spacing w:before="0" w:beforeAutospacing="0" w:after="0" w:afterAutospacing="0"/>
        <w:ind w:left="360"/>
        <w:rPr>
          <w:sz w:val="20"/>
          <w:szCs w:val="20"/>
        </w:rPr>
      </w:pPr>
      <w:r w:rsidRPr="00DC5ACE">
        <w:rPr>
          <w:b/>
          <w:sz w:val="20"/>
          <w:szCs w:val="20"/>
        </w:rPr>
        <w:lastRenderedPageBreak/>
        <w:t>Williams SF</w:t>
      </w:r>
      <w:r w:rsidRPr="00DC5ACE">
        <w:rPr>
          <w:sz w:val="20"/>
          <w:szCs w:val="20"/>
        </w:rPr>
        <w:t xml:space="preserve">, Holland B, </w:t>
      </w:r>
      <w:proofErr w:type="spellStart"/>
      <w:r w:rsidRPr="00DC5ACE">
        <w:rPr>
          <w:sz w:val="20"/>
          <w:szCs w:val="20"/>
        </w:rPr>
        <w:t>Bozdogan</w:t>
      </w:r>
      <w:proofErr w:type="spellEnd"/>
      <w:r w:rsidRPr="00DC5ACE">
        <w:rPr>
          <w:sz w:val="20"/>
          <w:szCs w:val="20"/>
        </w:rPr>
        <w:t xml:space="preserve"> U, Alvarez J, Apuzzio J, </w:t>
      </w:r>
      <w:proofErr w:type="spellStart"/>
      <w:r w:rsidRPr="00DC5ACE">
        <w:rPr>
          <w:sz w:val="20"/>
          <w:szCs w:val="20"/>
        </w:rPr>
        <w:t>Bardeguez</w:t>
      </w:r>
      <w:proofErr w:type="spellEnd"/>
      <w:r w:rsidRPr="00DC5ACE">
        <w:rPr>
          <w:sz w:val="20"/>
          <w:szCs w:val="20"/>
        </w:rPr>
        <w:t xml:space="preserve"> A. Do Protease Inhibitors Increase </w:t>
      </w:r>
      <w:proofErr w:type="gramStart"/>
      <w:r w:rsidRPr="00DC5ACE">
        <w:rPr>
          <w:sz w:val="20"/>
          <w:szCs w:val="20"/>
        </w:rPr>
        <w:t>preterm</w:t>
      </w:r>
      <w:proofErr w:type="gramEnd"/>
      <w:r w:rsidRPr="00DC5ACE">
        <w:rPr>
          <w:sz w:val="20"/>
          <w:szCs w:val="20"/>
        </w:rPr>
        <w:t xml:space="preserve"> Births in Human Immunodeficiency Virus-Infected Patients?  Advances in Infectious Diseases. 3:172-176, 2013.</w:t>
      </w:r>
    </w:p>
    <w:p w14:paraId="27445A41" w14:textId="7639CACA" w:rsidR="00390C54" w:rsidRPr="00DC5ACE" w:rsidRDefault="00D37E88" w:rsidP="00E150B8">
      <w:pPr>
        <w:pStyle w:val="desc"/>
        <w:numPr>
          <w:ilvl w:val="0"/>
          <w:numId w:val="39"/>
        </w:numPr>
        <w:spacing w:before="0" w:beforeAutospacing="0" w:after="0" w:afterAutospacing="0"/>
        <w:ind w:left="360"/>
        <w:rPr>
          <w:sz w:val="20"/>
          <w:szCs w:val="20"/>
        </w:rPr>
      </w:pPr>
      <w:r w:rsidRPr="00DC5ACE">
        <w:rPr>
          <w:sz w:val="20"/>
          <w:szCs w:val="20"/>
        </w:rPr>
        <w:t xml:space="preserve">Zilberman D, </w:t>
      </w:r>
      <w:r w:rsidRPr="00DC5ACE">
        <w:rPr>
          <w:b/>
          <w:sz w:val="20"/>
          <w:szCs w:val="20"/>
        </w:rPr>
        <w:t>Williams SF</w:t>
      </w:r>
      <w:r w:rsidRPr="00DC5ACE">
        <w:rPr>
          <w:sz w:val="20"/>
          <w:szCs w:val="20"/>
        </w:rPr>
        <w:t xml:space="preserve">, Kurian R, Apuzzio J. Does Genital Tract GBS Colonization affect the latency period in patients with Preterm Premature Rupture of Membranes Not in Labor prior to 34 weeks? </w:t>
      </w:r>
      <w:r w:rsidRPr="00DC5ACE">
        <w:rPr>
          <w:sz w:val="20"/>
          <w:szCs w:val="20"/>
          <w:lang w:eastAsia="ar-SA"/>
        </w:rPr>
        <w:t>Journal of Maternal, Fetal and Neonatal Medicine. 27(4):338-41</w:t>
      </w:r>
      <w:r w:rsidRPr="00DC5ACE">
        <w:rPr>
          <w:sz w:val="20"/>
          <w:szCs w:val="20"/>
        </w:rPr>
        <w:t>, 2014.</w:t>
      </w:r>
    </w:p>
    <w:p w14:paraId="50B9E211" w14:textId="2B25C328" w:rsidR="00D37E88" w:rsidRPr="00DC5ACE" w:rsidRDefault="00D37E88" w:rsidP="00E150B8">
      <w:pPr>
        <w:pStyle w:val="desc"/>
        <w:numPr>
          <w:ilvl w:val="0"/>
          <w:numId w:val="39"/>
        </w:numPr>
        <w:spacing w:before="0" w:beforeAutospacing="0" w:after="0" w:afterAutospacing="0"/>
        <w:ind w:left="360"/>
        <w:rPr>
          <w:sz w:val="20"/>
          <w:szCs w:val="20"/>
        </w:rPr>
      </w:pPr>
      <w:proofErr w:type="spellStart"/>
      <w:r w:rsidRPr="00DC5ACE">
        <w:rPr>
          <w:sz w:val="20"/>
          <w:szCs w:val="20"/>
        </w:rPr>
        <w:t>Suidan</w:t>
      </w:r>
      <w:proofErr w:type="spellEnd"/>
      <w:r w:rsidRPr="00DC5ACE">
        <w:rPr>
          <w:sz w:val="20"/>
          <w:szCs w:val="20"/>
        </w:rPr>
        <w:t xml:space="preserve"> RS, Rondon KC, Apuzzio JJ, </w:t>
      </w:r>
      <w:r w:rsidRPr="00DC5ACE">
        <w:rPr>
          <w:b/>
          <w:sz w:val="20"/>
          <w:szCs w:val="20"/>
        </w:rPr>
        <w:t>Williams SF</w:t>
      </w:r>
      <w:r w:rsidRPr="00DC5ACE">
        <w:rPr>
          <w:sz w:val="20"/>
          <w:szCs w:val="20"/>
        </w:rPr>
        <w:t xml:space="preserve">.  Labor outcomes of obese patients undergoing induction of labor with misoprostol compared to </w:t>
      </w:r>
      <w:proofErr w:type="spellStart"/>
      <w:r w:rsidRPr="00DC5ACE">
        <w:rPr>
          <w:sz w:val="20"/>
          <w:szCs w:val="20"/>
        </w:rPr>
        <w:t>dinoprostone</w:t>
      </w:r>
      <w:proofErr w:type="spellEnd"/>
      <w:r w:rsidRPr="00DC5ACE">
        <w:rPr>
          <w:sz w:val="20"/>
          <w:szCs w:val="20"/>
        </w:rPr>
        <w:t>.  American Journal of Perinatology. 2015 Feb;30(2):187-92.</w:t>
      </w:r>
    </w:p>
    <w:p w14:paraId="61B8EF37" w14:textId="77777777" w:rsidR="00DA4924" w:rsidRPr="00DC5ACE" w:rsidRDefault="00D37E88" w:rsidP="00E150B8">
      <w:pPr>
        <w:pStyle w:val="details"/>
        <w:numPr>
          <w:ilvl w:val="0"/>
          <w:numId w:val="39"/>
        </w:numPr>
        <w:spacing w:before="0" w:beforeAutospacing="0" w:after="0" w:afterAutospacing="0"/>
        <w:ind w:left="360"/>
        <w:rPr>
          <w:sz w:val="20"/>
          <w:szCs w:val="20"/>
        </w:rPr>
      </w:pPr>
      <w:proofErr w:type="spellStart"/>
      <w:r w:rsidRPr="00DC5ACE">
        <w:rPr>
          <w:sz w:val="20"/>
          <w:szCs w:val="20"/>
        </w:rPr>
        <w:t>Odibo</w:t>
      </w:r>
      <w:proofErr w:type="spellEnd"/>
      <w:r w:rsidRPr="00DC5ACE">
        <w:rPr>
          <w:sz w:val="20"/>
          <w:szCs w:val="20"/>
        </w:rPr>
        <w:t xml:space="preserve"> IN, Zamudio S, Young JM, Magann EF, </w:t>
      </w:r>
      <w:r w:rsidRPr="00DC5ACE">
        <w:rPr>
          <w:b/>
          <w:bCs/>
          <w:sz w:val="20"/>
          <w:szCs w:val="20"/>
        </w:rPr>
        <w:t>Williams SF</w:t>
      </w:r>
      <w:r w:rsidRPr="00DC5ACE">
        <w:rPr>
          <w:sz w:val="20"/>
          <w:szCs w:val="20"/>
        </w:rPr>
        <w:t xml:space="preserve">.  Patient Awareness of Untoward Effects of Smoking on Fetal and Maternal Well-being </w:t>
      </w:r>
      <w:r w:rsidR="00FF3E04" w:rsidRPr="00DC5ACE">
        <w:rPr>
          <w:sz w:val="20"/>
          <w:szCs w:val="20"/>
        </w:rPr>
        <w:t>d</w:t>
      </w:r>
      <w:r w:rsidRPr="00DC5ACE">
        <w:rPr>
          <w:sz w:val="20"/>
          <w:szCs w:val="20"/>
        </w:rPr>
        <w:t>uring Pregnancy: A Pilot Study.  Journal of Addiction Medicine.</w:t>
      </w:r>
      <w:r w:rsidR="005B146D" w:rsidRPr="00DC5ACE">
        <w:rPr>
          <w:sz w:val="20"/>
          <w:szCs w:val="20"/>
        </w:rPr>
        <w:t xml:space="preserve"> </w:t>
      </w:r>
      <w:r w:rsidR="005B146D" w:rsidRPr="00DC5ACE">
        <w:rPr>
          <w:sz w:val="20"/>
          <w:szCs w:val="20"/>
          <w:lang w:eastAsia="ar-SA"/>
        </w:rPr>
        <w:t xml:space="preserve"> 2015 May-Jun;9(3):211-6</w:t>
      </w:r>
      <w:r w:rsidR="00961DAF" w:rsidRPr="00DC5ACE">
        <w:rPr>
          <w:sz w:val="20"/>
          <w:szCs w:val="20"/>
          <w:lang w:eastAsia="ar-SA"/>
        </w:rPr>
        <w:t>.</w:t>
      </w:r>
    </w:p>
    <w:p w14:paraId="71D1394A" w14:textId="33538DA0" w:rsidR="00915E6A" w:rsidRPr="00DC5ACE" w:rsidRDefault="00915E6A" w:rsidP="00E150B8">
      <w:pPr>
        <w:pStyle w:val="details"/>
        <w:numPr>
          <w:ilvl w:val="0"/>
          <w:numId w:val="39"/>
        </w:numPr>
        <w:spacing w:before="0" w:beforeAutospacing="0" w:after="0" w:afterAutospacing="0"/>
        <w:ind w:left="360"/>
        <w:rPr>
          <w:sz w:val="20"/>
          <w:szCs w:val="20"/>
        </w:rPr>
      </w:pPr>
      <w:r w:rsidRPr="00DC5ACE">
        <w:rPr>
          <w:sz w:val="20"/>
          <w:szCs w:val="20"/>
        </w:rPr>
        <w:t xml:space="preserve">Patel K, </w:t>
      </w:r>
      <w:r w:rsidRPr="00DC5ACE">
        <w:rPr>
          <w:b/>
          <w:sz w:val="20"/>
          <w:szCs w:val="20"/>
        </w:rPr>
        <w:t>Williams S</w:t>
      </w:r>
      <w:r w:rsidRPr="00DC5ACE">
        <w:rPr>
          <w:sz w:val="20"/>
          <w:szCs w:val="20"/>
        </w:rPr>
        <w:t xml:space="preserve">, Guirguis G, Gittens-Williams L, </w:t>
      </w:r>
      <w:r w:rsidRPr="00DC5ACE">
        <w:rPr>
          <w:bCs/>
          <w:sz w:val="20"/>
          <w:szCs w:val="20"/>
        </w:rPr>
        <w:t>Apuzzio J</w:t>
      </w:r>
      <w:r w:rsidRPr="00DC5ACE">
        <w:rPr>
          <w:sz w:val="20"/>
          <w:szCs w:val="20"/>
        </w:rPr>
        <w:t xml:space="preserve">. </w:t>
      </w:r>
      <w:hyperlink r:id="rId9" w:history="1">
        <w:r w:rsidRPr="00DC5ACE">
          <w:rPr>
            <w:rStyle w:val="Hyperlink"/>
            <w:color w:val="auto"/>
            <w:sz w:val="20"/>
            <w:szCs w:val="20"/>
            <w:u w:val="none"/>
          </w:rPr>
          <w:t>Genital tract GBS and rate of histologic chorioamnionitis in patients with preterm premature rupture of membrane.</w:t>
        </w:r>
      </w:hyperlink>
      <w:r w:rsidRPr="00DC5ACE">
        <w:rPr>
          <w:sz w:val="20"/>
          <w:szCs w:val="20"/>
        </w:rPr>
        <w:t xml:space="preserve">  </w:t>
      </w:r>
      <w:r w:rsidRPr="00DC5ACE">
        <w:rPr>
          <w:rStyle w:val="jrnl"/>
          <w:sz w:val="20"/>
          <w:szCs w:val="20"/>
        </w:rPr>
        <w:t>J Matern Fetal Neonatal Med</w:t>
      </w:r>
      <w:r w:rsidRPr="00DC5ACE">
        <w:rPr>
          <w:sz w:val="20"/>
          <w:szCs w:val="20"/>
        </w:rPr>
        <w:t xml:space="preserve">. </w:t>
      </w:r>
      <w:r w:rsidR="005C719E" w:rsidRPr="00DC5ACE">
        <w:rPr>
          <w:sz w:val="20"/>
          <w:szCs w:val="20"/>
        </w:rPr>
        <w:t>2018; 19:2624-2627</w:t>
      </w:r>
      <w:r w:rsidRPr="00DC5ACE">
        <w:rPr>
          <w:sz w:val="20"/>
          <w:szCs w:val="20"/>
        </w:rPr>
        <w:t>.</w:t>
      </w:r>
      <w:r w:rsidR="005C719E" w:rsidRPr="00DC5ACE">
        <w:rPr>
          <w:sz w:val="20"/>
          <w:szCs w:val="20"/>
        </w:rPr>
        <w:t xml:space="preserve"> </w:t>
      </w:r>
    </w:p>
    <w:p w14:paraId="21C1A538" w14:textId="276D0A6B" w:rsidR="00B05B6F" w:rsidRPr="00DC5ACE" w:rsidRDefault="00B05B6F" w:rsidP="00E150B8">
      <w:pPr>
        <w:pStyle w:val="ListParagraph"/>
        <w:numPr>
          <w:ilvl w:val="0"/>
          <w:numId w:val="39"/>
        </w:numPr>
        <w:ind w:left="360"/>
      </w:pPr>
      <w:r w:rsidRPr="00DC5ACE">
        <w:t xml:space="preserve">Sherman LS, </w:t>
      </w:r>
      <w:r w:rsidRPr="00DC5ACE">
        <w:rPr>
          <w:bCs/>
        </w:rPr>
        <w:t>Romagano</w:t>
      </w:r>
      <w:r w:rsidRPr="00DC5ACE">
        <w:t xml:space="preserve"> </w:t>
      </w:r>
      <w:r w:rsidRPr="00DC5ACE">
        <w:rPr>
          <w:bCs/>
        </w:rPr>
        <w:t xml:space="preserve">MP, </w:t>
      </w:r>
      <w:r w:rsidRPr="00DC5ACE">
        <w:rPr>
          <w:b/>
          <w:bCs/>
        </w:rPr>
        <w:t>Williams</w:t>
      </w:r>
      <w:r w:rsidRPr="00DC5ACE">
        <w:rPr>
          <w:b/>
        </w:rPr>
        <w:t xml:space="preserve"> </w:t>
      </w:r>
      <w:r w:rsidRPr="00DC5ACE">
        <w:rPr>
          <w:b/>
          <w:bCs/>
        </w:rPr>
        <w:t>SF</w:t>
      </w:r>
      <w:r w:rsidRPr="00DC5ACE">
        <w:t xml:space="preserve">, Rameshwar P. Mesenchymal Stem Cell Therapies in Brain Disease. Semin Cell Dev Biol. Nov 2019; 95:111-119. </w:t>
      </w:r>
    </w:p>
    <w:p w14:paraId="278E0148" w14:textId="1D3575CD" w:rsidR="00B05B6F" w:rsidRPr="00DC5ACE" w:rsidRDefault="00B05B6F" w:rsidP="00E150B8">
      <w:pPr>
        <w:pStyle w:val="ListParagraph"/>
        <w:numPr>
          <w:ilvl w:val="0"/>
          <w:numId w:val="39"/>
        </w:numPr>
        <w:autoSpaceDN w:val="0"/>
        <w:ind w:left="360"/>
      </w:pPr>
      <w:r w:rsidRPr="00DC5ACE">
        <w:rPr>
          <w:bCs/>
        </w:rPr>
        <w:t>Romagano</w:t>
      </w:r>
      <w:r w:rsidRPr="00DC5ACE">
        <w:t xml:space="preserve"> MP, Fofah O, Swaminarayan D, </w:t>
      </w:r>
      <w:r w:rsidRPr="00DC5ACE">
        <w:rPr>
          <w:b/>
          <w:bCs/>
        </w:rPr>
        <w:t>Williams S</w:t>
      </w:r>
      <w:r w:rsidRPr="00DC5ACE">
        <w:rPr>
          <w:bCs/>
        </w:rPr>
        <w:t>, Apuzzio</w:t>
      </w:r>
      <w:r w:rsidRPr="00DC5ACE">
        <w:t xml:space="preserve"> JJ, </w:t>
      </w:r>
      <w:r w:rsidRPr="00DC5ACE">
        <w:rPr>
          <w:bCs/>
        </w:rPr>
        <w:t>Gittens-Williams</w:t>
      </w:r>
      <w:r w:rsidRPr="00DC5ACE">
        <w:t xml:space="preserve"> </w:t>
      </w:r>
      <w:r w:rsidRPr="00DC5ACE">
        <w:rPr>
          <w:bCs/>
        </w:rPr>
        <w:t>L.</w:t>
      </w:r>
      <w:r w:rsidRPr="00DC5ACE">
        <w:t xml:space="preserve"> Maternal antepartum antibiotic administration and patterns of bacterial resistance in early preterm neonates. J Matern Fetal Neonatal Med. 2020 May 4:1-5</w:t>
      </w:r>
      <w:r w:rsidR="00B96A61" w:rsidRPr="00DC5ACE">
        <w:t>.</w:t>
      </w:r>
      <w:r w:rsidRPr="00DC5ACE">
        <w:t xml:space="preserve"> </w:t>
      </w:r>
    </w:p>
    <w:p w14:paraId="6A93DEB5" w14:textId="63AD36E7" w:rsidR="00B96A61" w:rsidRPr="00DC5ACE" w:rsidRDefault="00B05B6F" w:rsidP="00E150B8">
      <w:pPr>
        <w:pStyle w:val="ListParagraph"/>
        <w:numPr>
          <w:ilvl w:val="0"/>
          <w:numId w:val="39"/>
        </w:numPr>
        <w:ind w:left="360"/>
        <w:rPr>
          <w:bdr w:val="none" w:sz="0" w:space="0" w:color="auto" w:frame="1"/>
        </w:rPr>
      </w:pPr>
      <w:hyperlink r:id="rId10" w:anchor="!" w:history="1">
        <w:r w:rsidRPr="00DC5ACE">
          <w:t xml:space="preserve">Romagano MP, </w:t>
        </w:r>
      </w:hyperlink>
      <w:r w:rsidRPr="00DC5ACE">
        <w:t xml:space="preserve">Fofah O, Apuzzio </w:t>
      </w:r>
      <w:hyperlink r:id="rId11" w:anchor="!" w:history="1">
        <w:r w:rsidRPr="00DC5ACE">
          <w:t xml:space="preserve">JJ, </w:t>
        </w:r>
      </w:hyperlink>
      <w:hyperlink r:id="rId12" w:anchor="!" w:history="1">
        <w:r w:rsidRPr="00DC5ACE">
          <w:rPr>
            <w:b/>
          </w:rPr>
          <w:t>Williams S</w:t>
        </w:r>
        <w:r w:rsidRPr="00DC5ACE">
          <w:t xml:space="preserve">, </w:t>
        </w:r>
      </w:hyperlink>
      <w:hyperlink r:id="rId13" w:anchor="!" w:history="1">
        <w:r w:rsidRPr="00DC5ACE">
          <w:t xml:space="preserve">Gittens-Williams L. </w:t>
        </w:r>
      </w:hyperlink>
      <w:r w:rsidRPr="00DC5ACE">
        <w:rPr>
          <w:kern w:val="36"/>
        </w:rPr>
        <w:t>Maternal morbidity after early preterm delivery (23-28 weeks)</w:t>
      </w:r>
      <w:r w:rsidRPr="00DC5ACE">
        <w:t xml:space="preserve">. </w:t>
      </w:r>
      <w:r w:rsidRPr="00DC5ACE">
        <w:rPr>
          <w:bdr w:val="none" w:sz="0" w:space="0" w:color="auto" w:frame="1"/>
        </w:rPr>
        <w:t xml:space="preserve"> </w:t>
      </w:r>
      <w:proofErr w:type="gramStart"/>
      <w:r w:rsidR="00B96A61" w:rsidRPr="00DC5ACE">
        <w:rPr>
          <w:bdr w:val="none" w:sz="0" w:space="0" w:color="auto" w:frame="1"/>
        </w:rPr>
        <w:t>Am</w:t>
      </w:r>
      <w:proofErr w:type="gramEnd"/>
      <w:r w:rsidR="00B96A61" w:rsidRPr="00DC5ACE">
        <w:rPr>
          <w:bdr w:val="none" w:sz="0" w:space="0" w:color="auto" w:frame="1"/>
        </w:rPr>
        <w:t xml:space="preserve"> J </w:t>
      </w:r>
      <w:proofErr w:type="spellStart"/>
      <w:r w:rsidR="00B96A61" w:rsidRPr="00DC5ACE">
        <w:rPr>
          <w:bdr w:val="none" w:sz="0" w:space="0" w:color="auto" w:frame="1"/>
        </w:rPr>
        <w:t>Obstet</w:t>
      </w:r>
      <w:proofErr w:type="spellEnd"/>
      <w:r w:rsidR="00B96A61" w:rsidRPr="00DC5ACE">
        <w:rPr>
          <w:bdr w:val="none" w:sz="0" w:space="0" w:color="auto" w:frame="1"/>
        </w:rPr>
        <w:t xml:space="preserve"> </w:t>
      </w:r>
      <w:proofErr w:type="spellStart"/>
      <w:r w:rsidR="00B96A61" w:rsidRPr="00DC5ACE">
        <w:rPr>
          <w:bdr w:val="none" w:sz="0" w:space="0" w:color="auto" w:frame="1"/>
        </w:rPr>
        <w:t>Gynecol</w:t>
      </w:r>
      <w:proofErr w:type="spellEnd"/>
      <w:r w:rsidR="00B96A61" w:rsidRPr="00DC5ACE">
        <w:rPr>
          <w:bdr w:val="none" w:sz="0" w:space="0" w:color="auto" w:frame="1"/>
        </w:rPr>
        <w:t xml:space="preserve"> MFM. 2020 Aug;2(3):100125. </w:t>
      </w:r>
      <w:proofErr w:type="spellStart"/>
      <w:r w:rsidR="00B96A61" w:rsidRPr="00DC5ACE">
        <w:rPr>
          <w:bdr w:val="none" w:sz="0" w:space="0" w:color="auto" w:frame="1"/>
        </w:rPr>
        <w:t>Epub</w:t>
      </w:r>
      <w:proofErr w:type="spellEnd"/>
      <w:r w:rsidR="00B96A61" w:rsidRPr="00DC5ACE">
        <w:rPr>
          <w:bdr w:val="none" w:sz="0" w:space="0" w:color="auto" w:frame="1"/>
        </w:rPr>
        <w:t xml:space="preserve"> 2020 Apr 28. </w:t>
      </w:r>
    </w:p>
    <w:p w14:paraId="12558B9D" w14:textId="1429D003" w:rsidR="00EF5C44" w:rsidRPr="00DC5ACE" w:rsidRDefault="00EF5C44" w:rsidP="00E150B8">
      <w:pPr>
        <w:pStyle w:val="resumeright"/>
        <w:numPr>
          <w:ilvl w:val="0"/>
          <w:numId w:val="39"/>
        </w:numPr>
        <w:ind w:left="360"/>
        <w:rPr>
          <w:rFonts w:ascii="Times New Roman" w:hAnsi="Times New Roman" w:cs="Times New Roman"/>
          <w:sz w:val="20"/>
          <w:szCs w:val="20"/>
        </w:rPr>
      </w:pPr>
      <w:r w:rsidRPr="00DC5ACE">
        <w:rPr>
          <w:rFonts w:ascii="Times New Roman" w:hAnsi="Times New Roman" w:cs="Times New Roman"/>
          <w:bCs/>
          <w:sz w:val="20"/>
          <w:szCs w:val="20"/>
        </w:rPr>
        <w:t>Romagano MP</w:t>
      </w:r>
      <w:r w:rsidRPr="00DC5ACE">
        <w:rPr>
          <w:rFonts w:ascii="Times New Roman" w:hAnsi="Times New Roman" w:cs="Times New Roman"/>
          <w:sz w:val="20"/>
          <w:szCs w:val="20"/>
        </w:rPr>
        <w:t xml:space="preserve">, Sherman LS, Shadpoor B, El-Far M, Souayah S, Pamarthi SH, Kra J, Hood-Nehra A, Etchegaray JP, </w:t>
      </w:r>
      <w:r w:rsidRPr="00DC5ACE">
        <w:rPr>
          <w:rFonts w:ascii="Times New Roman" w:hAnsi="Times New Roman" w:cs="Times New Roman"/>
          <w:b/>
          <w:bCs/>
          <w:sz w:val="20"/>
          <w:szCs w:val="20"/>
        </w:rPr>
        <w:t>Williams SF</w:t>
      </w:r>
      <w:r w:rsidRPr="00DC5ACE">
        <w:rPr>
          <w:rFonts w:ascii="Times New Roman" w:hAnsi="Times New Roman" w:cs="Times New Roman"/>
          <w:sz w:val="20"/>
          <w:szCs w:val="20"/>
        </w:rPr>
        <w:t xml:space="preserve">, Rameshwar P. Aspirin-mediated reset of preeclamptic placental stem cell transcriptome – Implication for stabilized placental function.  Stem Cell Rev Rep.  2022 Dec;18(8):3066-3082. </w:t>
      </w:r>
    </w:p>
    <w:p w14:paraId="295E75D0" w14:textId="6C594F0F" w:rsidR="00EF5C44" w:rsidRPr="00DC5ACE" w:rsidRDefault="00EF5C44" w:rsidP="00E150B8">
      <w:pPr>
        <w:pStyle w:val="resumeright"/>
        <w:numPr>
          <w:ilvl w:val="0"/>
          <w:numId w:val="39"/>
        </w:numPr>
        <w:ind w:left="360"/>
        <w:rPr>
          <w:rFonts w:ascii="Times New Roman" w:hAnsi="Times New Roman" w:cs="Times New Roman"/>
          <w:sz w:val="20"/>
          <w:szCs w:val="20"/>
        </w:rPr>
      </w:pPr>
      <w:r w:rsidRPr="00DC5ACE">
        <w:rPr>
          <w:rFonts w:ascii="Times New Roman" w:hAnsi="Times New Roman" w:cs="Times New Roman"/>
          <w:bCs/>
          <w:sz w:val="20"/>
          <w:szCs w:val="20"/>
        </w:rPr>
        <w:t>Krishnamoorthy K</w:t>
      </w:r>
      <w:r w:rsidRPr="00DC5ACE">
        <w:rPr>
          <w:rFonts w:ascii="Times New Roman" w:hAnsi="Times New Roman" w:cs="Times New Roman"/>
          <w:sz w:val="20"/>
          <w:szCs w:val="20"/>
        </w:rPr>
        <w:t xml:space="preserve">, Sherman LS, </w:t>
      </w:r>
      <w:r w:rsidRPr="00DC5ACE">
        <w:rPr>
          <w:rFonts w:ascii="Times New Roman" w:hAnsi="Times New Roman" w:cs="Times New Roman"/>
          <w:bCs/>
          <w:sz w:val="20"/>
          <w:szCs w:val="20"/>
        </w:rPr>
        <w:t>Romagano MP</w:t>
      </w:r>
      <w:r w:rsidRPr="00DC5ACE">
        <w:rPr>
          <w:rFonts w:ascii="Times New Roman" w:hAnsi="Times New Roman" w:cs="Times New Roman"/>
          <w:sz w:val="20"/>
          <w:szCs w:val="20"/>
        </w:rPr>
        <w:t xml:space="preserve">, El Far M, Etchegaray JP, </w:t>
      </w:r>
      <w:r w:rsidRPr="00DC5ACE">
        <w:rPr>
          <w:rFonts w:ascii="Times New Roman" w:hAnsi="Times New Roman" w:cs="Times New Roman"/>
          <w:b/>
          <w:bCs/>
          <w:sz w:val="20"/>
          <w:szCs w:val="20"/>
        </w:rPr>
        <w:t>Williams SF</w:t>
      </w:r>
      <w:r w:rsidRPr="00DC5ACE">
        <w:rPr>
          <w:rFonts w:ascii="Times New Roman" w:hAnsi="Times New Roman" w:cs="Times New Roman"/>
          <w:sz w:val="20"/>
          <w:szCs w:val="20"/>
        </w:rPr>
        <w:t xml:space="preserve">, Rameshwar P. Low dose acetyl salicylic acid (LDA) mediates epigenetic changes in preeclampsia placental mesenchymal stem cells </w:t>
      </w:r>
      <w:proofErr w:type="gramStart"/>
      <w:r w:rsidRPr="00DC5ACE">
        <w:rPr>
          <w:rFonts w:ascii="Times New Roman" w:hAnsi="Times New Roman" w:cs="Times New Roman"/>
          <w:sz w:val="20"/>
          <w:szCs w:val="20"/>
        </w:rPr>
        <w:t>similar to</w:t>
      </w:r>
      <w:proofErr w:type="gramEnd"/>
      <w:r w:rsidRPr="00DC5ACE">
        <w:rPr>
          <w:rFonts w:ascii="Times New Roman" w:hAnsi="Times New Roman" w:cs="Times New Roman"/>
          <w:sz w:val="20"/>
          <w:szCs w:val="20"/>
        </w:rPr>
        <w:t xml:space="preserve"> cells from healthy pregnancy. Placenta. 2023 Apr </w:t>
      </w:r>
      <w:proofErr w:type="gramStart"/>
      <w:r w:rsidRPr="00DC5ACE">
        <w:rPr>
          <w:rFonts w:ascii="Times New Roman" w:hAnsi="Times New Roman" w:cs="Times New Roman"/>
          <w:sz w:val="20"/>
          <w:szCs w:val="20"/>
        </w:rPr>
        <w:t>13;137:49</w:t>
      </w:r>
      <w:proofErr w:type="gramEnd"/>
      <w:r w:rsidRPr="00DC5ACE">
        <w:rPr>
          <w:rFonts w:ascii="Times New Roman" w:hAnsi="Times New Roman" w:cs="Times New Roman"/>
          <w:sz w:val="20"/>
          <w:szCs w:val="20"/>
        </w:rPr>
        <w:t xml:space="preserve">-58.  </w:t>
      </w:r>
    </w:p>
    <w:p w14:paraId="11AC2B5E" w14:textId="5AA386FD" w:rsidR="00457E93" w:rsidRPr="00DC5ACE" w:rsidRDefault="00AC27A6" w:rsidP="00E150B8">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bCs/>
          <w:sz w:val="20"/>
        </w:rPr>
        <w:t xml:space="preserve">Palatnik A, Leach J, Harper L, et al. </w:t>
      </w:r>
      <w:hyperlink r:id="rId14" w:history="1">
        <w:r w:rsidRPr="00DC5ACE">
          <w:rPr>
            <w:rStyle w:val="Hyperlink"/>
            <w:rFonts w:ascii="Times New Roman" w:hAnsi="Times New Roman"/>
            <w:bCs/>
            <w:color w:val="auto"/>
            <w:sz w:val="20"/>
            <w:u w:val="none"/>
          </w:rPr>
          <w:t xml:space="preserve">Antihypertensive therapy and unplanned maternal postpartum health care utilization in patients with mild chronic hypertension. </w:t>
        </w:r>
      </w:hyperlink>
      <w:proofErr w:type="gramStart"/>
      <w:r w:rsidRPr="00DC5ACE">
        <w:rPr>
          <w:rFonts w:ascii="Times New Roman" w:hAnsi="Times New Roman" w:cs="Times New Roman"/>
          <w:bCs/>
          <w:sz w:val="20"/>
        </w:rPr>
        <w:t>Am</w:t>
      </w:r>
      <w:proofErr w:type="gramEnd"/>
      <w:r w:rsidRPr="00DC5ACE">
        <w:rPr>
          <w:rFonts w:ascii="Times New Roman" w:hAnsi="Times New Roman" w:cs="Times New Roman"/>
          <w:bCs/>
          <w:sz w:val="20"/>
        </w:rPr>
        <w:t xml:space="preserve"> J </w:t>
      </w:r>
      <w:proofErr w:type="spellStart"/>
      <w:r w:rsidRPr="00DC5ACE">
        <w:rPr>
          <w:rFonts w:ascii="Times New Roman" w:hAnsi="Times New Roman" w:cs="Times New Roman"/>
          <w:bCs/>
          <w:sz w:val="20"/>
        </w:rPr>
        <w:t>Obstet</w:t>
      </w:r>
      <w:proofErr w:type="spellEnd"/>
      <w:r w:rsidRPr="00DC5ACE">
        <w:rPr>
          <w:rFonts w:ascii="Times New Roman" w:hAnsi="Times New Roman" w:cs="Times New Roman"/>
          <w:bCs/>
          <w:sz w:val="20"/>
        </w:rPr>
        <w:t xml:space="preserve"> </w:t>
      </w:r>
      <w:proofErr w:type="spellStart"/>
      <w:r w:rsidRPr="00DC5ACE">
        <w:rPr>
          <w:rFonts w:ascii="Times New Roman" w:hAnsi="Times New Roman" w:cs="Times New Roman"/>
          <w:bCs/>
          <w:sz w:val="20"/>
        </w:rPr>
        <w:t>Gynecol</w:t>
      </w:r>
      <w:proofErr w:type="spellEnd"/>
      <w:r w:rsidRPr="00DC5ACE">
        <w:rPr>
          <w:rFonts w:ascii="Times New Roman" w:hAnsi="Times New Roman" w:cs="Times New Roman"/>
          <w:bCs/>
          <w:sz w:val="20"/>
        </w:rPr>
        <w:t xml:space="preserve"> MFM. 2024</w:t>
      </w:r>
      <w:r w:rsidR="00044CDC" w:rsidRPr="00DC5ACE">
        <w:rPr>
          <w:rFonts w:ascii="Times New Roman" w:hAnsi="Times New Roman" w:cs="Times New Roman"/>
          <w:bCs/>
          <w:sz w:val="20"/>
        </w:rPr>
        <w:t xml:space="preserve"> December; 6:101525. </w:t>
      </w:r>
    </w:p>
    <w:p w14:paraId="281361D3" w14:textId="2404CC51" w:rsidR="00044CDC" w:rsidRPr="00DC5ACE" w:rsidRDefault="00AC27A6" w:rsidP="00557457">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bCs/>
          <w:sz w:val="20"/>
        </w:rPr>
        <w:t xml:space="preserve">Martin SL, Kuo HC, Boggess K, et al.  </w:t>
      </w:r>
      <w:hyperlink r:id="rId15" w:history="1">
        <w:r w:rsidRPr="00DC5ACE">
          <w:rPr>
            <w:rStyle w:val="Hyperlink"/>
            <w:rFonts w:ascii="Times New Roman" w:hAnsi="Times New Roman"/>
            <w:bCs/>
            <w:color w:val="auto"/>
            <w:sz w:val="20"/>
            <w:u w:val="none"/>
          </w:rPr>
          <w:t xml:space="preserve">Effects of Antihypertensive Therapy During Pregnancy on Postpartum Blood Pressure Control. </w:t>
        </w:r>
      </w:hyperlink>
      <w:r w:rsidRPr="00DC5ACE">
        <w:rPr>
          <w:rFonts w:ascii="Times New Roman" w:hAnsi="Times New Roman" w:cs="Times New Roman"/>
          <w:bCs/>
          <w:sz w:val="20"/>
        </w:rPr>
        <w:t xml:space="preserve">Obstet Gynecol. 2024 Oct 1;144(4):536-542. </w:t>
      </w:r>
    </w:p>
    <w:p w14:paraId="759E852A" w14:textId="6B0D50E2" w:rsidR="00044CDC" w:rsidRPr="00DC5ACE" w:rsidRDefault="00AC27A6" w:rsidP="008F34C5">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bCs/>
          <w:sz w:val="20"/>
        </w:rPr>
        <w:t xml:space="preserve">Metz TD, Kuo HC, Harper L, et al. </w:t>
      </w:r>
      <w:hyperlink r:id="rId16" w:history="1">
        <w:r w:rsidRPr="00DC5ACE">
          <w:rPr>
            <w:rStyle w:val="Hyperlink"/>
            <w:rFonts w:ascii="Times New Roman" w:hAnsi="Times New Roman"/>
            <w:bCs/>
            <w:color w:val="auto"/>
            <w:sz w:val="20"/>
            <w:u w:val="none"/>
          </w:rPr>
          <w:t xml:space="preserve">Optimal Timing of Delivery for Pregnant Individuals </w:t>
        </w:r>
        <w:proofErr w:type="gramStart"/>
        <w:r w:rsidRPr="00DC5ACE">
          <w:rPr>
            <w:rStyle w:val="Hyperlink"/>
            <w:rFonts w:ascii="Times New Roman" w:hAnsi="Times New Roman"/>
            <w:bCs/>
            <w:color w:val="auto"/>
            <w:sz w:val="20"/>
            <w:u w:val="none"/>
          </w:rPr>
          <w:t>With</w:t>
        </w:r>
        <w:proofErr w:type="gramEnd"/>
        <w:r w:rsidRPr="00DC5ACE">
          <w:rPr>
            <w:rStyle w:val="Hyperlink"/>
            <w:rFonts w:ascii="Times New Roman" w:hAnsi="Times New Roman"/>
            <w:bCs/>
            <w:color w:val="auto"/>
            <w:sz w:val="20"/>
            <w:u w:val="none"/>
          </w:rPr>
          <w:t xml:space="preserve"> Mild Chronic Hypertension. </w:t>
        </w:r>
      </w:hyperlink>
      <w:r w:rsidRPr="00DC5ACE">
        <w:rPr>
          <w:rFonts w:ascii="Times New Roman" w:hAnsi="Times New Roman" w:cs="Times New Roman"/>
          <w:bCs/>
          <w:sz w:val="20"/>
        </w:rPr>
        <w:t xml:space="preserve">Obstet Gynecol. 2024 Sep 1;144(3):386-393. </w:t>
      </w:r>
      <w:proofErr w:type="spellStart"/>
      <w:r w:rsidRPr="00DC5ACE">
        <w:rPr>
          <w:rFonts w:ascii="Times New Roman" w:hAnsi="Times New Roman" w:cs="Times New Roman"/>
          <w:bCs/>
          <w:sz w:val="20"/>
        </w:rPr>
        <w:t>Epub</w:t>
      </w:r>
      <w:proofErr w:type="spellEnd"/>
      <w:r w:rsidRPr="00DC5ACE">
        <w:rPr>
          <w:rFonts w:ascii="Times New Roman" w:hAnsi="Times New Roman" w:cs="Times New Roman"/>
          <w:bCs/>
          <w:sz w:val="20"/>
        </w:rPr>
        <w:t xml:space="preserve"> 2024 Jul 17. </w:t>
      </w:r>
    </w:p>
    <w:p w14:paraId="29A2F1BA" w14:textId="703CF22B" w:rsidR="00044CDC" w:rsidRPr="00DC5ACE" w:rsidRDefault="00AC27A6" w:rsidP="00E150B8">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bCs/>
          <w:sz w:val="20"/>
        </w:rPr>
        <w:t xml:space="preserve">Sanusi AA, Leach J, Boggess K, et al. </w:t>
      </w:r>
      <w:hyperlink r:id="rId17" w:history="1">
        <w:r w:rsidRPr="00DC5ACE">
          <w:rPr>
            <w:rStyle w:val="Hyperlink"/>
            <w:rFonts w:ascii="Times New Roman" w:hAnsi="Times New Roman"/>
            <w:bCs/>
            <w:color w:val="auto"/>
            <w:sz w:val="20"/>
            <w:u w:val="none"/>
          </w:rPr>
          <w:t xml:space="preserve">Pregnancy Outcomes of Nifedipine Compared </w:t>
        </w:r>
        <w:proofErr w:type="gramStart"/>
        <w:r w:rsidRPr="00DC5ACE">
          <w:rPr>
            <w:rStyle w:val="Hyperlink"/>
            <w:rFonts w:ascii="Times New Roman" w:hAnsi="Times New Roman"/>
            <w:bCs/>
            <w:color w:val="auto"/>
            <w:sz w:val="20"/>
            <w:u w:val="none"/>
          </w:rPr>
          <w:t>With</w:t>
        </w:r>
        <w:proofErr w:type="gramEnd"/>
        <w:r w:rsidRPr="00DC5ACE">
          <w:rPr>
            <w:rStyle w:val="Hyperlink"/>
            <w:rFonts w:ascii="Times New Roman" w:hAnsi="Times New Roman"/>
            <w:bCs/>
            <w:color w:val="auto"/>
            <w:sz w:val="20"/>
            <w:u w:val="none"/>
          </w:rPr>
          <w:t xml:space="preserve"> Labetalol for Oral Treatment of Mild Chronic Hypertension. </w:t>
        </w:r>
      </w:hyperlink>
      <w:r w:rsidRPr="00DC5ACE">
        <w:rPr>
          <w:rFonts w:ascii="Times New Roman" w:hAnsi="Times New Roman" w:cs="Times New Roman"/>
          <w:bCs/>
          <w:sz w:val="20"/>
        </w:rPr>
        <w:t xml:space="preserve">Obstet Gynecol. 2024 Jul 1;144(1):126-134. </w:t>
      </w:r>
      <w:proofErr w:type="spellStart"/>
      <w:r w:rsidRPr="00DC5ACE">
        <w:rPr>
          <w:rFonts w:ascii="Times New Roman" w:hAnsi="Times New Roman" w:cs="Times New Roman"/>
          <w:bCs/>
          <w:sz w:val="20"/>
        </w:rPr>
        <w:t>Epub</w:t>
      </w:r>
      <w:proofErr w:type="spellEnd"/>
      <w:r w:rsidRPr="00DC5ACE">
        <w:rPr>
          <w:rFonts w:ascii="Times New Roman" w:hAnsi="Times New Roman" w:cs="Times New Roman"/>
          <w:bCs/>
          <w:sz w:val="20"/>
        </w:rPr>
        <w:t xml:space="preserve"> 2024 May 23. </w:t>
      </w:r>
    </w:p>
    <w:p w14:paraId="655C111A" w14:textId="77777777" w:rsidR="00E150B8" w:rsidRPr="00DC5ACE" w:rsidRDefault="00AC27A6" w:rsidP="00E150B8">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bCs/>
          <w:sz w:val="20"/>
        </w:rPr>
        <w:t xml:space="preserve">Moore MD, Kuo HC, Sinkey RG, et al. </w:t>
      </w:r>
      <w:hyperlink r:id="rId18" w:history="1">
        <w:r w:rsidRPr="00DC5ACE">
          <w:rPr>
            <w:rStyle w:val="Hyperlink"/>
            <w:rFonts w:ascii="Times New Roman" w:hAnsi="Times New Roman"/>
            <w:bCs/>
            <w:color w:val="auto"/>
            <w:sz w:val="20"/>
            <w:u w:val="none"/>
          </w:rPr>
          <w:t xml:space="preserve">Mean Arterial Pressure and Neonatal Outcomes in Pregnancies Complicated by Mild Chronic Hypertension. </w:t>
        </w:r>
      </w:hyperlink>
      <w:r w:rsidRPr="00DC5ACE">
        <w:rPr>
          <w:rFonts w:ascii="Times New Roman" w:hAnsi="Times New Roman" w:cs="Times New Roman"/>
          <w:bCs/>
          <w:sz w:val="20"/>
        </w:rPr>
        <w:t xml:space="preserve">Obstet Gynecol. 2024 Jul 1;144(1):101-108. </w:t>
      </w:r>
      <w:proofErr w:type="spellStart"/>
      <w:r w:rsidRPr="00DC5ACE">
        <w:rPr>
          <w:rFonts w:ascii="Times New Roman" w:hAnsi="Times New Roman" w:cs="Times New Roman"/>
          <w:bCs/>
          <w:sz w:val="20"/>
        </w:rPr>
        <w:t>Epub</w:t>
      </w:r>
      <w:proofErr w:type="spellEnd"/>
      <w:r w:rsidRPr="00DC5ACE">
        <w:rPr>
          <w:rFonts w:ascii="Times New Roman" w:hAnsi="Times New Roman" w:cs="Times New Roman"/>
          <w:bCs/>
          <w:sz w:val="20"/>
        </w:rPr>
        <w:t xml:space="preserve"> 2024 May 23.</w:t>
      </w:r>
    </w:p>
    <w:p w14:paraId="2B3BB2AF" w14:textId="55422396" w:rsidR="00F5045D" w:rsidRPr="00DC5ACE" w:rsidRDefault="00AC27A6" w:rsidP="00E150B8">
      <w:pPr>
        <w:pStyle w:val="DataField11pt-Single"/>
        <w:numPr>
          <w:ilvl w:val="0"/>
          <w:numId w:val="39"/>
        </w:numPr>
        <w:ind w:left="360"/>
        <w:rPr>
          <w:rFonts w:ascii="Times New Roman" w:hAnsi="Times New Roman" w:cs="Times New Roman"/>
          <w:bCs/>
          <w:sz w:val="20"/>
        </w:rPr>
      </w:pPr>
      <w:r w:rsidRPr="00DC5ACE">
        <w:rPr>
          <w:rFonts w:ascii="Times New Roman" w:hAnsi="Times New Roman" w:cs="Times New Roman"/>
          <w:sz w:val="20"/>
        </w:rPr>
        <w:t xml:space="preserve">Hesham H, Orejuela F, Rood KM, Turrentine M, Casey B, Khandelwal M, Dajao R, Azad S, Rosen T, Hoffman MK, Wang EY, Hart L, Sheen JJ, Grisales T, Gibson KS, Torbenson V, </w:t>
      </w:r>
      <w:r w:rsidRPr="00DC5ACE">
        <w:rPr>
          <w:rFonts w:ascii="Times New Roman" w:hAnsi="Times New Roman" w:cs="Times New Roman"/>
          <w:b/>
          <w:bCs/>
          <w:sz w:val="20"/>
        </w:rPr>
        <w:t>Williams SF</w:t>
      </w:r>
      <w:r w:rsidRPr="00DC5ACE">
        <w:rPr>
          <w:rFonts w:ascii="Times New Roman" w:hAnsi="Times New Roman" w:cs="Times New Roman"/>
          <w:sz w:val="20"/>
        </w:rPr>
        <w:t xml:space="preserve">, Evantash E, Dietz HP, Wapner RJ. Effect of an Intrapartum Pelvic Dilator Device on Levator Ani Muscle Avulsion During Primiparous Vaginal Delivery: A Pilot Randomized Controlled Trial. Int </w:t>
      </w:r>
      <w:proofErr w:type="spellStart"/>
      <w:r w:rsidRPr="00DC5ACE">
        <w:rPr>
          <w:rFonts w:ascii="Times New Roman" w:hAnsi="Times New Roman" w:cs="Times New Roman"/>
          <w:sz w:val="20"/>
        </w:rPr>
        <w:t>Urogynecol</w:t>
      </w:r>
      <w:proofErr w:type="spellEnd"/>
      <w:r w:rsidRPr="00DC5ACE">
        <w:rPr>
          <w:rFonts w:ascii="Times New Roman" w:hAnsi="Times New Roman" w:cs="Times New Roman"/>
          <w:sz w:val="20"/>
        </w:rPr>
        <w:t xml:space="preserve"> J. 2024 Sep;35(9):1839-1849. </w:t>
      </w:r>
    </w:p>
    <w:p w14:paraId="7FF11BA7" w14:textId="77777777" w:rsidR="00462D28" w:rsidRPr="00DC5ACE" w:rsidRDefault="00F5045D" w:rsidP="00462D28">
      <w:pPr>
        <w:pStyle w:val="resumeright"/>
        <w:numPr>
          <w:ilvl w:val="0"/>
          <w:numId w:val="39"/>
        </w:numPr>
        <w:tabs>
          <w:tab w:val="left" w:pos="1260"/>
        </w:tabs>
        <w:ind w:left="360" w:right="-20"/>
        <w:rPr>
          <w:rFonts w:ascii="Times New Roman" w:hAnsi="Times New Roman" w:cs="Times New Roman"/>
          <w:b/>
          <w:bCs/>
          <w:spacing w:val="1"/>
          <w:sz w:val="20"/>
          <w:szCs w:val="20"/>
        </w:rPr>
      </w:pPr>
      <w:r w:rsidRPr="00DC5ACE">
        <w:rPr>
          <w:rFonts w:ascii="Times New Roman" w:hAnsi="Times New Roman" w:cs="Times New Roman"/>
          <w:sz w:val="20"/>
          <w:szCs w:val="20"/>
        </w:rPr>
        <w:t xml:space="preserve">Phansalkar J, Karajgikar R, Patel J, </w:t>
      </w:r>
      <w:r w:rsidRPr="00DC5ACE">
        <w:rPr>
          <w:rFonts w:ascii="Times New Roman" w:hAnsi="Times New Roman" w:cs="Times New Roman"/>
          <w:b/>
          <w:bCs/>
          <w:sz w:val="20"/>
          <w:szCs w:val="20"/>
        </w:rPr>
        <w:t xml:space="preserve">Williams S, </w:t>
      </w:r>
      <w:r w:rsidRPr="00DC5ACE">
        <w:rPr>
          <w:rFonts w:ascii="Times New Roman" w:hAnsi="Times New Roman" w:cs="Times New Roman"/>
          <w:sz w:val="20"/>
          <w:szCs w:val="20"/>
        </w:rPr>
        <w:t xml:space="preserve">Gittens-Williams L, Lardizabal AA.  Cascade of care for the diagnosis and treatment of latent tuberculosis infection in an inner-city hospital prenatal clinic. J Clinical Tuberculosis and Other </w:t>
      </w:r>
      <w:proofErr w:type="spellStart"/>
      <w:r w:rsidRPr="00DC5ACE">
        <w:rPr>
          <w:rFonts w:ascii="Times New Roman" w:hAnsi="Times New Roman" w:cs="Times New Roman"/>
          <w:sz w:val="20"/>
          <w:szCs w:val="20"/>
        </w:rPr>
        <w:t>Mycobaterial</w:t>
      </w:r>
      <w:proofErr w:type="spellEnd"/>
      <w:r w:rsidRPr="00DC5ACE">
        <w:rPr>
          <w:rFonts w:ascii="Times New Roman" w:hAnsi="Times New Roman" w:cs="Times New Roman"/>
          <w:sz w:val="20"/>
          <w:szCs w:val="20"/>
        </w:rPr>
        <w:t xml:space="preserve"> Diseases, 39: 100527, 2025.</w:t>
      </w:r>
    </w:p>
    <w:p w14:paraId="2822A446" w14:textId="7A910C2D" w:rsidR="00462D28" w:rsidRPr="00DC5ACE" w:rsidRDefault="00462D28" w:rsidP="00462D28">
      <w:pPr>
        <w:pStyle w:val="resumeright"/>
        <w:numPr>
          <w:ilvl w:val="0"/>
          <w:numId w:val="39"/>
        </w:numPr>
        <w:tabs>
          <w:tab w:val="left" w:pos="1260"/>
        </w:tabs>
        <w:ind w:left="360" w:right="-20"/>
        <w:rPr>
          <w:rFonts w:ascii="Times New Roman" w:hAnsi="Times New Roman" w:cs="Times New Roman"/>
          <w:b/>
          <w:bCs/>
          <w:spacing w:val="1"/>
          <w:sz w:val="20"/>
          <w:szCs w:val="20"/>
        </w:rPr>
      </w:pPr>
      <w:r w:rsidRPr="00DC5ACE">
        <w:rPr>
          <w:rFonts w:ascii="Times New Roman" w:hAnsi="Times New Roman" w:cs="Times New Roman"/>
          <w:sz w:val="20"/>
          <w:szCs w:val="20"/>
        </w:rPr>
        <w:t xml:space="preserve">Wills J.  Byham-Gray L. Rothpletz-Puglia P. Sangmo T, Rosen T, </w:t>
      </w:r>
      <w:r w:rsidRPr="00DC5ACE">
        <w:rPr>
          <w:rFonts w:ascii="Times New Roman" w:hAnsi="Times New Roman" w:cs="Times New Roman"/>
          <w:b/>
          <w:bCs/>
          <w:sz w:val="20"/>
          <w:szCs w:val="20"/>
        </w:rPr>
        <w:t>Williams S</w:t>
      </w:r>
      <w:r w:rsidRPr="00DC5ACE">
        <w:rPr>
          <w:rFonts w:ascii="Times New Roman" w:hAnsi="Times New Roman" w:cs="Times New Roman"/>
          <w:sz w:val="20"/>
          <w:szCs w:val="20"/>
        </w:rPr>
        <w:t xml:space="preserve">, Suaray M, Rawal S. Usability and Acceptability of a Mobile Application Prototype for Managing Hypertensive Disorders of Pregnancy: A Mixed Methods Evaluation. Preventive Medicine Reports.  2025 May 15:55:103108. </w:t>
      </w:r>
    </w:p>
    <w:p w14:paraId="3F9DE9E4" w14:textId="77777777" w:rsidR="00462D28" w:rsidRPr="00462D28" w:rsidRDefault="00462D28" w:rsidP="00462D28">
      <w:pPr>
        <w:pStyle w:val="resumeright"/>
        <w:tabs>
          <w:tab w:val="left" w:pos="1260"/>
        </w:tabs>
        <w:ind w:left="360" w:right="-20"/>
        <w:rPr>
          <w:b/>
          <w:bCs/>
          <w:spacing w:val="1"/>
        </w:rPr>
      </w:pPr>
    </w:p>
    <w:sectPr w:rsidR="00462D28" w:rsidRPr="00462D28" w:rsidSect="00744FE9">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F941" w14:textId="77777777" w:rsidR="00D7181C" w:rsidRDefault="00D7181C">
      <w:r>
        <w:separator/>
      </w:r>
    </w:p>
  </w:endnote>
  <w:endnote w:type="continuationSeparator" w:id="0">
    <w:p w14:paraId="7EBE189A" w14:textId="77777777" w:rsidR="00D7181C" w:rsidRDefault="00D7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panose1 w:val="00000000000000000000"/>
    <w:charset w:val="80"/>
    <w:family w:val="auto"/>
    <w:notTrueType/>
    <w:pitch w:val="variable"/>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BE69" w14:textId="77777777" w:rsidR="002A221E" w:rsidRDefault="002A22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D0C0" w14:textId="77777777" w:rsidR="002A221E" w:rsidRDefault="002A22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1A3A" w14:textId="77777777" w:rsidR="002A221E" w:rsidRDefault="002A22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2DED" w14:textId="77777777" w:rsidR="00D7181C" w:rsidRDefault="00D7181C">
      <w:r>
        <w:separator/>
      </w:r>
    </w:p>
  </w:footnote>
  <w:footnote w:type="continuationSeparator" w:id="0">
    <w:p w14:paraId="48F2BA34" w14:textId="77777777" w:rsidR="00D7181C" w:rsidRDefault="00D7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54B4" w14:textId="49225592" w:rsidR="002A221E" w:rsidRDefault="002A221E">
    <w:pPr>
      <w:pStyle w:val="Header"/>
      <w:jc w:val="both"/>
    </w:pPr>
    <w:r>
      <w:tab/>
    </w:r>
    <w:r>
      <w:tab/>
      <w:t xml:space="preserve">Williams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F467" w14:textId="77777777" w:rsidR="002A221E" w:rsidRDefault="002A221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50DD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lvl w:ilvl="0">
      <w:start w:val="2"/>
      <w:numFmt w:val="decimal"/>
      <w:pStyle w:val="Level1"/>
      <w:lvlText w:val="%1."/>
      <w:lvlJc w:val="left"/>
      <w:pPr>
        <w:tabs>
          <w:tab w:val="num" w:pos="1080"/>
        </w:tabs>
        <w:ind w:left="1080" w:hanging="720"/>
      </w:pPr>
      <w:rPr>
        <w:rFonts w:cs="Times New Roman"/>
      </w:rPr>
    </w:lvl>
  </w:abstractNum>
  <w:abstractNum w:abstractNumId="2" w15:restartNumberingAfterBreak="0">
    <w:nsid w:val="00000002"/>
    <w:multiLevelType w:val="singleLevel"/>
    <w:tmpl w:val="00000002"/>
    <w:name w:val="WW8Num3"/>
    <w:lvl w:ilvl="0">
      <w:start w:val="1"/>
      <w:numFmt w:val="decimal"/>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lowerLetter"/>
      <w:lvlText w:val="%1."/>
      <w:lvlJc w:val="left"/>
      <w:pPr>
        <w:tabs>
          <w:tab w:val="num" w:pos="1080"/>
        </w:tabs>
        <w:ind w:left="1080" w:hanging="360"/>
      </w:pPr>
      <w:rPr>
        <w:rFonts w:cs="Times New Roman"/>
      </w:rPr>
    </w:lvl>
  </w:abstractNum>
  <w:abstractNum w:abstractNumId="4" w15:restartNumberingAfterBreak="0">
    <w:nsid w:val="00000004"/>
    <w:multiLevelType w:val="singleLevel"/>
    <w:tmpl w:val="00000004"/>
    <w:lvl w:ilvl="0">
      <w:start w:val="1"/>
      <w:numFmt w:val="decimal"/>
      <w:lvlText w:val="%1."/>
      <w:lvlJc w:val="left"/>
      <w:pPr>
        <w:tabs>
          <w:tab w:val="num" w:pos="2970"/>
        </w:tabs>
        <w:ind w:left="2970" w:hanging="360"/>
      </w:pPr>
      <w:rPr>
        <w:rFonts w:cs="Times New Roman"/>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singleLevel"/>
    <w:tmpl w:val="00000006"/>
    <w:name w:val="WW8Num21"/>
    <w:lvl w:ilvl="0">
      <w:start w:val="1"/>
      <w:numFmt w:val="lowerLetter"/>
      <w:lvlText w:val="%1."/>
      <w:lvlJc w:val="left"/>
      <w:pPr>
        <w:tabs>
          <w:tab w:val="num" w:pos="1080"/>
        </w:tabs>
        <w:ind w:left="1080" w:hanging="360"/>
      </w:pPr>
      <w:rPr>
        <w:rFonts w:cs="Times New Roman"/>
      </w:rPr>
    </w:lvl>
  </w:abstractNum>
  <w:abstractNum w:abstractNumId="7" w15:restartNumberingAfterBreak="0">
    <w:nsid w:val="00000007"/>
    <w:multiLevelType w:val="singleLevel"/>
    <w:tmpl w:val="00000007"/>
    <w:name w:val="WW8Num23"/>
    <w:lvl w:ilvl="0">
      <w:start w:val="2"/>
      <w:numFmt w:val="lowerLetter"/>
      <w:lvlText w:val="%1."/>
      <w:lvlJc w:val="left"/>
      <w:pPr>
        <w:tabs>
          <w:tab w:val="num" w:pos="1080"/>
        </w:tabs>
        <w:ind w:left="1080" w:hanging="360"/>
      </w:pPr>
      <w:rPr>
        <w:rFonts w:cs="Times New Roman"/>
      </w:rPr>
    </w:lvl>
  </w:abstractNum>
  <w:abstractNum w:abstractNumId="8" w15:restartNumberingAfterBreak="0">
    <w:nsid w:val="00000008"/>
    <w:multiLevelType w:val="singleLevel"/>
    <w:tmpl w:val="00000008"/>
    <w:name w:val="WW8Num25"/>
    <w:lvl w:ilvl="0">
      <w:start w:val="2001"/>
      <w:numFmt w:val="decimal"/>
      <w:lvlText w:val="%1"/>
      <w:lvlJc w:val="left"/>
      <w:pPr>
        <w:tabs>
          <w:tab w:val="num" w:pos="1200"/>
        </w:tabs>
        <w:ind w:left="1200" w:hanging="480"/>
      </w:pPr>
      <w:rPr>
        <w:rFonts w:cs="Times New Roman"/>
      </w:rPr>
    </w:lvl>
  </w:abstractNum>
  <w:abstractNum w:abstractNumId="9" w15:restartNumberingAfterBreak="0">
    <w:nsid w:val="00000009"/>
    <w:multiLevelType w:val="singleLevel"/>
    <w:tmpl w:val="00000009"/>
    <w:name w:val="WW8Num32"/>
    <w:lvl w:ilvl="0">
      <w:start w:val="2005"/>
      <w:numFmt w:val="decimal"/>
      <w:lvlText w:val="%1"/>
      <w:lvlJc w:val="left"/>
      <w:pPr>
        <w:tabs>
          <w:tab w:val="num" w:pos="1200"/>
        </w:tabs>
        <w:ind w:left="1200" w:hanging="480"/>
      </w:pPr>
      <w:rPr>
        <w:rFonts w:cs="Times New Roman"/>
      </w:rPr>
    </w:lvl>
  </w:abstractNum>
  <w:abstractNum w:abstractNumId="10" w15:restartNumberingAfterBreak="0">
    <w:nsid w:val="0000000A"/>
    <w:multiLevelType w:val="multilevel"/>
    <w:tmpl w:val="0000000A"/>
    <w:lvl w:ilvl="0">
      <w:start w:val="2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515FAA"/>
    <w:multiLevelType w:val="hybridMultilevel"/>
    <w:tmpl w:val="E5F6C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943989"/>
    <w:multiLevelType w:val="multilevel"/>
    <w:tmpl w:val="BEE046FE"/>
    <w:lvl w:ilvl="0">
      <w:start w:val="1"/>
      <w:numFmt w:val="upperLetter"/>
      <w:lvlText w:val="%1."/>
      <w:lvlJc w:val="left"/>
      <w:pPr>
        <w:ind w:left="900" w:hanging="360"/>
      </w:pPr>
      <w:rPr>
        <w:rFonts w:cs="Times New Roman" w:hint="default"/>
        <w:b/>
      </w:rPr>
    </w:lvl>
    <w:lvl w:ilvl="1">
      <w:start w:val="1"/>
      <w:numFmt w:val="decimal"/>
      <w:lvlText w:val="%2."/>
      <w:lvlJc w:val="left"/>
      <w:pPr>
        <w:tabs>
          <w:tab w:val="num" w:pos="2160"/>
        </w:tabs>
        <w:ind w:left="2160" w:hanging="360"/>
      </w:pPr>
      <w:rPr>
        <w:rFonts w:cs="Times New Roman" w:hint="default"/>
        <w:b/>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15:restartNumberingAfterBreak="0">
    <w:nsid w:val="08972CA8"/>
    <w:multiLevelType w:val="hybridMultilevel"/>
    <w:tmpl w:val="41AE146A"/>
    <w:lvl w:ilvl="0" w:tplc="DF0A35D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282508"/>
    <w:multiLevelType w:val="multilevel"/>
    <w:tmpl w:val="6F00B9AE"/>
    <w:lvl w:ilvl="0">
      <w:start w:val="1"/>
      <w:numFmt w:val="none"/>
      <w:lvlText w:val="1.%1"/>
      <w:lvlJc w:val="left"/>
      <w:pPr>
        <w:tabs>
          <w:tab w:val="num" w:pos="360"/>
        </w:tabs>
        <w:ind w:left="360" w:hanging="360"/>
      </w:pPr>
      <w:rPr>
        <w:rFonts w:ascii="Times New Roman" w:hAnsi="Times New Roman"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C9608EE"/>
    <w:multiLevelType w:val="hybridMultilevel"/>
    <w:tmpl w:val="B7ACF0BC"/>
    <w:lvl w:ilvl="0" w:tplc="E17CF4E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10C2095C"/>
    <w:multiLevelType w:val="hybridMultilevel"/>
    <w:tmpl w:val="9B5ED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727E7D"/>
    <w:multiLevelType w:val="multilevel"/>
    <w:tmpl w:val="8BD638D6"/>
    <w:lvl w:ilvl="0">
      <w:start w:val="1"/>
      <w:numFmt w:val="decimal"/>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b w:val="0"/>
        <w:i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22262C9"/>
    <w:multiLevelType w:val="hybridMultilevel"/>
    <w:tmpl w:val="2EBC502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EF25BAE"/>
    <w:multiLevelType w:val="hybridMultilevel"/>
    <w:tmpl w:val="03D2F71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20A32"/>
    <w:multiLevelType w:val="hybridMultilevel"/>
    <w:tmpl w:val="BC860B72"/>
    <w:lvl w:ilvl="0" w:tplc="0000000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4755485"/>
    <w:multiLevelType w:val="hybridMultilevel"/>
    <w:tmpl w:val="61846C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EC57BDB"/>
    <w:multiLevelType w:val="multilevel"/>
    <w:tmpl w:val="C5A86624"/>
    <w:lvl w:ilvl="0">
      <w:start w:val="1"/>
      <w:numFmt w:val="upperLetter"/>
      <w:lvlText w:val="%1."/>
      <w:lvlJc w:val="left"/>
      <w:pPr>
        <w:tabs>
          <w:tab w:val="num" w:pos="0"/>
        </w:tabs>
        <w:ind w:left="900" w:hanging="360"/>
      </w:pPr>
      <w:rPr>
        <w:rFonts w:cs="Times New Roman" w:hint="default"/>
        <w:b/>
      </w:rPr>
    </w:lvl>
    <w:lvl w:ilvl="1">
      <w:start w:val="1"/>
      <w:numFmt w:val="decimal"/>
      <w:lvlText w:val="%2."/>
      <w:lvlJc w:val="left"/>
      <w:pPr>
        <w:tabs>
          <w:tab w:val="num" w:pos="2160"/>
        </w:tabs>
        <w:ind w:left="2160" w:hanging="360"/>
      </w:pPr>
      <w:rPr>
        <w:rFonts w:cs="Times New Roman" w:hint="default"/>
        <w:b w:val="0"/>
        <w:i w:val="0"/>
      </w:rPr>
    </w:lvl>
    <w:lvl w:ilvl="2">
      <w:start w:val="1"/>
      <w:numFmt w:val="lowerRoman"/>
      <w:lvlText w:val="%3."/>
      <w:lvlJc w:val="right"/>
      <w:pPr>
        <w:tabs>
          <w:tab w:val="num" w:pos="0"/>
        </w:tabs>
        <w:ind w:left="2880" w:hanging="180"/>
      </w:pPr>
      <w:rPr>
        <w:rFonts w:cs="Times New Roman" w:hint="default"/>
      </w:rPr>
    </w:lvl>
    <w:lvl w:ilvl="3">
      <w:start w:val="1"/>
      <w:numFmt w:val="decimal"/>
      <w:lvlText w:val="%4."/>
      <w:lvlJc w:val="left"/>
      <w:pPr>
        <w:tabs>
          <w:tab w:val="num" w:pos="0"/>
        </w:tabs>
        <w:ind w:left="3600" w:hanging="360"/>
      </w:pPr>
      <w:rPr>
        <w:rFonts w:cs="Times New Roman" w:hint="default"/>
      </w:rPr>
    </w:lvl>
    <w:lvl w:ilvl="4">
      <w:start w:val="1"/>
      <w:numFmt w:val="lowerLetter"/>
      <w:lvlText w:val="%5."/>
      <w:lvlJc w:val="left"/>
      <w:pPr>
        <w:tabs>
          <w:tab w:val="num" w:pos="0"/>
        </w:tabs>
        <w:ind w:left="4320" w:hanging="360"/>
      </w:pPr>
      <w:rPr>
        <w:rFonts w:cs="Times New Roman" w:hint="default"/>
      </w:rPr>
    </w:lvl>
    <w:lvl w:ilvl="5">
      <w:start w:val="1"/>
      <w:numFmt w:val="lowerRoman"/>
      <w:lvlText w:val="%6."/>
      <w:lvlJc w:val="right"/>
      <w:pPr>
        <w:tabs>
          <w:tab w:val="num" w:pos="0"/>
        </w:tabs>
        <w:ind w:left="5040" w:hanging="180"/>
      </w:pPr>
      <w:rPr>
        <w:rFonts w:cs="Times New Roman" w:hint="default"/>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23" w15:restartNumberingAfterBreak="0">
    <w:nsid w:val="37D93296"/>
    <w:multiLevelType w:val="hybridMultilevel"/>
    <w:tmpl w:val="E01C12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12F56B7"/>
    <w:multiLevelType w:val="hybridMultilevel"/>
    <w:tmpl w:val="504AAED0"/>
    <w:lvl w:ilvl="0" w:tplc="18F4CD0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EA287A"/>
    <w:multiLevelType w:val="hybridMultilevel"/>
    <w:tmpl w:val="45261A10"/>
    <w:lvl w:ilvl="0" w:tplc="51BA9C9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674CDA"/>
    <w:multiLevelType w:val="hybridMultilevel"/>
    <w:tmpl w:val="06D2E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E7D637E"/>
    <w:multiLevelType w:val="hybridMultilevel"/>
    <w:tmpl w:val="51AA3C00"/>
    <w:lvl w:ilvl="0" w:tplc="0000000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C60C53"/>
    <w:multiLevelType w:val="hybridMultilevel"/>
    <w:tmpl w:val="221CCEC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5393F43"/>
    <w:multiLevelType w:val="hybridMultilevel"/>
    <w:tmpl w:val="37AAD82E"/>
    <w:lvl w:ilvl="0" w:tplc="B212E462">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6D1074"/>
    <w:multiLevelType w:val="hybridMultilevel"/>
    <w:tmpl w:val="A46653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792495B"/>
    <w:multiLevelType w:val="multilevel"/>
    <w:tmpl w:val="CA7A469A"/>
    <w:lvl w:ilvl="0">
      <w:start w:val="1"/>
      <w:numFmt w:val="none"/>
      <w:lvlText w:val="1.%1"/>
      <w:lvlJc w:val="left"/>
      <w:pPr>
        <w:tabs>
          <w:tab w:val="num" w:pos="360"/>
        </w:tabs>
        <w:ind w:left="360" w:hanging="360"/>
      </w:pPr>
      <w:rPr>
        <w:rFonts w:ascii="Times New Roman" w:hAnsi="Times New Roman"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ascii="Times New Roman" w:hAnsi="Times New Roman" w:cs="Times New Roman" w:hint="default"/>
        <w:b w:val="0"/>
        <w:i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A407F8A"/>
    <w:multiLevelType w:val="hybridMultilevel"/>
    <w:tmpl w:val="7ADA9650"/>
    <w:lvl w:ilvl="0" w:tplc="E7C87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6E15A3"/>
    <w:multiLevelType w:val="hybridMultilevel"/>
    <w:tmpl w:val="A4502206"/>
    <w:lvl w:ilvl="0" w:tplc="F9CA5B98">
      <w:start w:val="1"/>
      <w:numFmt w:val="upp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F0E53BD"/>
    <w:multiLevelType w:val="multilevel"/>
    <w:tmpl w:val="6F00B9AE"/>
    <w:lvl w:ilvl="0">
      <w:start w:val="1"/>
      <w:numFmt w:val="none"/>
      <w:lvlText w:val="1.%1"/>
      <w:lvlJc w:val="left"/>
      <w:pPr>
        <w:tabs>
          <w:tab w:val="num" w:pos="360"/>
        </w:tabs>
        <w:ind w:left="360" w:hanging="360"/>
      </w:pPr>
      <w:rPr>
        <w:rFonts w:ascii="Times New Roman" w:hAnsi="Times New Roman"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0322028"/>
    <w:multiLevelType w:val="hybridMultilevel"/>
    <w:tmpl w:val="C1209A66"/>
    <w:lvl w:ilvl="0" w:tplc="6CBA8CD8">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0491715"/>
    <w:multiLevelType w:val="hybridMultilevel"/>
    <w:tmpl w:val="4E84A4F2"/>
    <w:lvl w:ilvl="0" w:tplc="057EF9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5B7B0B"/>
    <w:multiLevelType w:val="multilevel"/>
    <w:tmpl w:val="0409001D"/>
    <w:lvl w:ilvl="0">
      <w:start w:val="1"/>
      <w:numFmt w:val="decimal"/>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i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D051AA0"/>
    <w:multiLevelType w:val="hybridMultilevel"/>
    <w:tmpl w:val="E99A70E0"/>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06233F"/>
    <w:multiLevelType w:val="multilevel"/>
    <w:tmpl w:val="D7FC865E"/>
    <w:lvl w:ilvl="0">
      <w:start w:val="1"/>
      <w:numFmt w:val="decimal"/>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b w:val="0"/>
        <w:i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75812E41"/>
    <w:multiLevelType w:val="multilevel"/>
    <w:tmpl w:val="03B0D5CE"/>
    <w:lvl w:ilvl="0">
      <w:start w:val="1"/>
      <w:numFmt w:val="none"/>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8855142"/>
    <w:multiLevelType w:val="hybridMultilevel"/>
    <w:tmpl w:val="A5C4E0D0"/>
    <w:lvl w:ilvl="0" w:tplc="9F82DA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B453B9"/>
    <w:multiLevelType w:val="hybridMultilevel"/>
    <w:tmpl w:val="88244B2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A392618"/>
    <w:multiLevelType w:val="hybridMultilevel"/>
    <w:tmpl w:val="52E0AEA4"/>
    <w:lvl w:ilvl="0" w:tplc="F9CA5B9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C936E15"/>
    <w:multiLevelType w:val="hybridMultilevel"/>
    <w:tmpl w:val="702CE4EA"/>
    <w:lvl w:ilvl="0" w:tplc="83AE1F9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72790683">
    <w:abstractNumId w:val="0"/>
  </w:num>
  <w:num w:numId="2" w16cid:durableId="1927808795">
    <w:abstractNumId w:val="0"/>
  </w:num>
  <w:num w:numId="3" w16cid:durableId="1871524753">
    <w:abstractNumId w:val="0"/>
  </w:num>
  <w:num w:numId="4" w16cid:durableId="778598946">
    <w:abstractNumId w:val="0"/>
  </w:num>
  <w:num w:numId="5" w16cid:durableId="2111050501">
    <w:abstractNumId w:val="0"/>
  </w:num>
  <w:num w:numId="6" w16cid:durableId="1324160758">
    <w:abstractNumId w:val="0"/>
  </w:num>
  <w:num w:numId="7" w16cid:durableId="381950286">
    <w:abstractNumId w:val="1"/>
  </w:num>
  <w:num w:numId="8" w16cid:durableId="1076703028">
    <w:abstractNumId w:val="2"/>
  </w:num>
  <w:num w:numId="9" w16cid:durableId="81684926">
    <w:abstractNumId w:val="3"/>
  </w:num>
  <w:num w:numId="10" w16cid:durableId="31613731">
    <w:abstractNumId w:val="4"/>
  </w:num>
  <w:num w:numId="11" w16cid:durableId="963458794">
    <w:abstractNumId w:val="5"/>
  </w:num>
  <w:num w:numId="12" w16cid:durableId="1493596865">
    <w:abstractNumId w:val="6"/>
  </w:num>
  <w:num w:numId="13" w16cid:durableId="952513659">
    <w:abstractNumId w:val="7"/>
  </w:num>
  <w:num w:numId="14" w16cid:durableId="42221653">
    <w:abstractNumId w:val="8"/>
  </w:num>
  <w:num w:numId="15" w16cid:durableId="2023555845">
    <w:abstractNumId w:val="9"/>
  </w:num>
  <w:num w:numId="16" w16cid:durableId="1481339027">
    <w:abstractNumId w:val="10"/>
  </w:num>
  <w:num w:numId="17" w16cid:durableId="901332528">
    <w:abstractNumId w:val="44"/>
  </w:num>
  <w:num w:numId="18" w16cid:durableId="304284307">
    <w:abstractNumId w:val="43"/>
  </w:num>
  <w:num w:numId="19" w16cid:durableId="1517884628">
    <w:abstractNumId w:val="33"/>
  </w:num>
  <w:num w:numId="20" w16cid:durableId="1373117439">
    <w:abstractNumId w:val="21"/>
  </w:num>
  <w:num w:numId="21" w16cid:durableId="2028291061">
    <w:abstractNumId w:val="30"/>
  </w:num>
  <w:num w:numId="22" w16cid:durableId="551187965">
    <w:abstractNumId w:val="26"/>
  </w:num>
  <w:num w:numId="23" w16cid:durableId="1863281381">
    <w:abstractNumId w:val="28"/>
  </w:num>
  <w:num w:numId="24" w16cid:durableId="587229540">
    <w:abstractNumId w:val="23"/>
  </w:num>
  <w:num w:numId="25" w16cid:durableId="1626352205">
    <w:abstractNumId w:val="42"/>
  </w:num>
  <w:num w:numId="26" w16cid:durableId="2132748287">
    <w:abstractNumId w:val="20"/>
  </w:num>
  <w:num w:numId="27" w16cid:durableId="1842508383">
    <w:abstractNumId w:val="22"/>
  </w:num>
  <w:num w:numId="28" w16cid:durableId="1496187011">
    <w:abstractNumId w:val="27"/>
  </w:num>
  <w:num w:numId="29" w16cid:durableId="686713829">
    <w:abstractNumId w:val="35"/>
  </w:num>
  <w:num w:numId="30" w16cid:durableId="1827356270">
    <w:abstractNumId w:val="12"/>
  </w:num>
  <w:num w:numId="31" w16cid:durableId="1064991580">
    <w:abstractNumId w:val="39"/>
  </w:num>
  <w:num w:numId="32" w16cid:durableId="647591854">
    <w:abstractNumId w:val="34"/>
  </w:num>
  <w:num w:numId="33" w16cid:durableId="776604011">
    <w:abstractNumId w:val="40"/>
  </w:num>
  <w:num w:numId="34" w16cid:durableId="560554143">
    <w:abstractNumId w:val="14"/>
  </w:num>
  <w:num w:numId="35" w16cid:durableId="1582329813">
    <w:abstractNumId w:val="31"/>
  </w:num>
  <w:num w:numId="36" w16cid:durableId="600379237">
    <w:abstractNumId w:val="37"/>
  </w:num>
  <w:num w:numId="37" w16cid:durableId="816916079">
    <w:abstractNumId w:val="17"/>
  </w:num>
  <w:num w:numId="38" w16cid:durableId="1754473485">
    <w:abstractNumId w:val="41"/>
  </w:num>
  <w:num w:numId="39" w16cid:durableId="311105899">
    <w:abstractNumId w:val="25"/>
  </w:num>
  <w:num w:numId="40" w16cid:durableId="359282792">
    <w:abstractNumId w:val="11"/>
  </w:num>
  <w:num w:numId="41" w16cid:durableId="1830243249">
    <w:abstractNumId w:val="19"/>
  </w:num>
  <w:num w:numId="42" w16cid:durableId="2081555127">
    <w:abstractNumId w:val="15"/>
  </w:num>
  <w:num w:numId="43" w16cid:durableId="585305096">
    <w:abstractNumId w:val="13"/>
  </w:num>
  <w:num w:numId="44" w16cid:durableId="638924118">
    <w:abstractNumId w:val="29"/>
  </w:num>
  <w:num w:numId="45" w16cid:durableId="788821011">
    <w:abstractNumId w:val="24"/>
  </w:num>
  <w:num w:numId="46" w16cid:durableId="1458375796">
    <w:abstractNumId w:val="38"/>
  </w:num>
  <w:num w:numId="47" w16cid:durableId="2066947243">
    <w:abstractNumId w:val="32"/>
  </w:num>
  <w:num w:numId="48" w16cid:durableId="1951666533">
    <w:abstractNumId w:val="16"/>
  </w:num>
  <w:num w:numId="49" w16cid:durableId="2047558099">
    <w:abstractNumId w:val="36"/>
  </w:num>
  <w:num w:numId="50" w16cid:durableId="362022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BD1"/>
    <w:rsid w:val="000112A5"/>
    <w:rsid w:val="00012117"/>
    <w:rsid w:val="0002008B"/>
    <w:rsid w:val="00024A0A"/>
    <w:rsid w:val="00042912"/>
    <w:rsid w:val="00044CDC"/>
    <w:rsid w:val="000561D1"/>
    <w:rsid w:val="000667C1"/>
    <w:rsid w:val="0008128A"/>
    <w:rsid w:val="00081F7B"/>
    <w:rsid w:val="000850BA"/>
    <w:rsid w:val="00086A3D"/>
    <w:rsid w:val="00096968"/>
    <w:rsid w:val="00096EF3"/>
    <w:rsid w:val="000A4A58"/>
    <w:rsid w:val="000A5700"/>
    <w:rsid w:val="000B396A"/>
    <w:rsid w:val="000D2CDF"/>
    <w:rsid w:val="000E4A68"/>
    <w:rsid w:val="00101F46"/>
    <w:rsid w:val="0013738B"/>
    <w:rsid w:val="00144E71"/>
    <w:rsid w:val="00145011"/>
    <w:rsid w:val="00147573"/>
    <w:rsid w:val="001816A1"/>
    <w:rsid w:val="00181BE7"/>
    <w:rsid w:val="001A774D"/>
    <w:rsid w:val="001B656D"/>
    <w:rsid w:val="001C2B49"/>
    <w:rsid w:val="001C4B80"/>
    <w:rsid w:val="001D1E12"/>
    <w:rsid w:val="001D62AC"/>
    <w:rsid w:val="001D7B38"/>
    <w:rsid w:val="001D7E79"/>
    <w:rsid w:val="00202EAE"/>
    <w:rsid w:val="002426FB"/>
    <w:rsid w:val="00254526"/>
    <w:rsid w:val="002545FE"/>
    <w:rsid w:val="00256B2D"/>
    <w:rsid w:val="00271984"/>
    <w:rsid w:val="00273A94"/>
    <w:rsid w:val="002839B9"/>
    <w:rsid w:val="002851E8"/>
    <w:rsid w:val="00290594"/>
    <w:rsid w:val="002A221E"/>
    <w:rsid w:val="002E5E09"/>
    <w:rsid w:val="002F17E7"/>
    <w:rsid w:val="003064BE"/>
    <w:rsid w:val="00313052"/>
    <w:rsid w:val="003279E6"/>
    <w:rsid w:val="003305E1"/>
    <w:rsid w:val="00341D2A"/>
    <w:rsid w:val="00352B59"/>
    <w:rsid w:val="00362A88"/>
    <w:rsid w:val="00362BB0"/>
    <w:rsid w:val="00382109"/>
    <w:rsid w:val="003870FD"/>
    <w:rsid w:val="00390C54"/>
    <w:rsid w:val="003A42F2"/>
    <w:rsid w:val="003A5FAD"/>
    <w:rsid w:val="003A6395"/>
    <w:rsid w:val="003B1EF1"/>
    <w:rsid w:val="003C0A2C"/>
    <w:rsid w:val="003E56A8"/>
    <w:rsid w:val="003F1BBE"/>
    <w:rsid w:val="003F6BA1"/>
    <w:rsid w:val="00405C52"/>
    <w:rsid w:val="004254CB"/>
    <w:rsid w:val="004443C8"/>
    <w:rsid w:val="00446486"/>
    <w:rsid w:val="00456478"/>
    <w:rsid w:val="00457E93"/>
    <w:rsid w:val="00462D28"/>
    <w:rsid w:val="00490644"/>
    <w:rsid w:val="0049560F"/>
    <w:rsid w:val="00495980"/>
    <w:rsid w:val="00495B6E"/>
    <w:rsid w:val="00496FF5"/>
    <w:rsid w:val="004B056C"/>
    <w:rsid w:val="004B3ED0"/>
    <w:rsid w:val="004C4755"/>
    <w:rsid w:val="004E0EE6"/>
    <w:rsid w:val="004E650C"/>
    <w:rsid w:val="00512E41"/>
    <w:rsid w:val="00531C93"/>
    <w:rsid w:val="005540B7"/>
    <w:rsid w:val="005778D1"/>
    <w:rsid w:val="005A770F"/>
    <w:rsid w:val="005B146D"/>
    <w:rsid w:val="005C719E"/>
    <w:rsid w:val="005D7A8E"/>
    <w:rsid w:val="005E1A4A"/>
    <w:rsid w:val="005E1B90"/>
    <w:rsid w:val="005E2695"/>
    <w:rsid w:val="005E357F"/>
    <w:rsid w:val="005F010C"/>
    <w:rsid w:val="00620942"/>
    <w:rsid w:val="0065381E"/>
    <w:rsid w:val="00653BC9"/>
    <w:rsid w:val="00657D75"/>
    <w:rsid w:val="0067082B"/>
    <w:rsid w:val="006709F1"/>
    <w:rsid w:val="006B650E"/>
    <w:rsid w:val="006F0623"/>
    <w:rsid w:val="006F5835"/>
    <w:rsid w:val="006F69C6"/>
    <w:rsid w:val="00727140"/>
    <w:rsid w:val="0073232E"/>
    <w:rsid w:val="007444CF"/>
    <w:rsid w:val="00744FE9"/>
    <w:rsid w:val="007743D2"/>
    <w:rsid w:val="00774C54"/>
    <w:rsid w:val="00785AF4"/>
    <w:rsid w:val="007861EF"/>
    <w:rsid w:val="007945B4"/>
    <w:rsid w:val="007A18DF"/>
    <w:rsid w:val="007C585D"/>
    <w:rsid w:val="007D0F89"/>
    <w:rsid w:val="007D6762"/>
    <w:rsid w:val="00801B8D"/>
    <w:rsid w:val="0082681F"/>
    <w:rsid w:val="00834D3B"/>
    <w:rsid w:val="00836EAE"/>
    <w:rsid w:val="008379D8"/>
    <w:rsid w:val="00837DB7"/>
    <w:rsid w:val="00843123"/>
    <w:rsid w:val="00872CB7"/>
    <w:rsid w:val="0087461F"/>
    <w:rsid w:val="008A5A6D"/>
    <w:rsid w:val="008A7EEA"/>
    <w:rsid w:val="008C2C89"/>
    <w:rsid w:val="008F35D1"/>
    <w:rsid w:val="0090090F"/>
    <w:rsid w:val="00900DE6"/>
    <w:rsid w:val="00901107"/>
    <w:rsid w:val="009038D2"/>
    <w:rsid w:val="00915E6A"/>
    <w:rsid w:val="00926184"/>
    <w:rsid w:val="00931ADC"/>
    <w:rsid w:val="0093684B"/>
    <w:rsid w:val="00944461"/>
    <w:rsid w:val="0094661F"/>
    <w:rsid w:val="00961DAF"/>
    <w:rsid w:val="0098308E"/>
    <w:rsid w:val="009869C0"/>
    <w:rsid w:val="00990649"/>
    <w:rsid w:val="00993D9D"/>
    <w:rsid w:val="00997315"/>
    <w:rsid w:val="009A4102"/>
    <w:rsid w:val="009A4301"/>
    <w:rsid w:val="009C30ED"/>
    <w:rsid w:val="009E363C"/>
    <w:rsid w:val="009E3C64"/>
    <w:rsid w:val="009F559B"/>
    <w:rsid w:val="009F63C2"/>
    <w:rsid w:val="00A06260"/>
    <w:rsid w:val="00A13F1A"/>
    <w:rsid w:val="00A16721"/>
    <w:rsid w:val="00A309FC"/>
    <w:rsid w:val="00A44D0A"/>
    <w:rsid w:val="00A53EF6"/>
    <w:rsid w:val="00A57DA5"/>
    <w:rsid w:val="00A61393"/>
    <w:rsid w:val="00A750FE"/>
    <w:rsid w:val="00A80C11"/>
    <w:rsid w:val="00AB1132"/>
    <w:rsid w:val="00AB22CD"/>
    <w:rsid w:val="00AC0AC3"/>
    <w:rsid w:val="00AC1C21"/>
    <w:rsid w:val="00AC27A6"/>
    <w:rsid w:val="00AD65FA"/>
    <w:rsid w:val="00AE6DE2"/>
    <w:rsid w:val="00AF0659"/>
    <w:rsid w:val="00AF0885"/>
    <w:rsid w:val="00B03877"/>
    <w:rsid w:val="00B05B6F"/>
    <w:rsid w:val="00B06741"/>
    <w:rsid w:val="00B214B4"/>
    <w:rsid w:val="00B23C5B"/>
    <w:rsid w:val="00B3053A"/>
    <w:rsid w:val="00B47F60"/>
    <w:rsid w:val="00B64D46"/>
    <w:rsid w:val="00B735B4"/>
    <w:rsid w:val="00B954C1"/>
    <w:rsid w:val="00B96A61"/>
    <w:rsid w:val="00BA378D"/>
    <w:rsid w:val="00BA40D0"/>
    <w:rsid w:val="00BB4445"/>
    <w:rsid w:val="00BB6DA1"/>
    <w:rsid w:val="00BC3581"/>
    <w:rsid w:val="00BD0884"/>
    <w:rsid w:val="00BD3C61"/>
    <w:rsid w:val="00BD795A"/>
    <w:rsid w:val="00BE236C"/>
    <w:rsid w:val="00C008D3"/>
    <w:rsid w:val="00C06287"/>
    <w:rsid w:val="00C14718"/>
    <w:rsid w:val="00C25E8C"/>
    <w:rsid w:val="00C301A9"/>
    <w:rsid w:val="00C3735B"/>
    <w:rsid w:val="00C456F6"/>
    <w:rsid w:val="00C5223D"/>
    <w:rsid w:val="00C6498D"/>
    <w:rsid w:val="00C9664A"/>
    <w:rsid w:val="00CA0588"/>
    <w:rsid w:val="00CA7CB6"/>
    <w:rsid w:val="00CA7E02"/>
    <w:rsid w:val="00CB0F9B"/>
    <w:rsid w:val="00CE6963"/>
    <w:rsid w:val="00CF02F1"/>
    <w:rsid w:val="00CF1F26"/>
    <w:rsid w:val="00D05025"/>
    <w:rsid w:val="00D06BD1"/>
    <w:rsid w:val="00D1044A"/>
    <w:rsid w:val="00D15703"/>
    <w:rsid w:val="00D16A91"/>
    <w:rsid w:val="00D2665E"/>
    <w:rsid w:val="00D2729E"/>
    <w:rsid w:val="00D37E88"/>
    <w:rsid w:val="00D4281C"/>
    <w:rsid w:val="00D55AC4"/>
    <w:rsid w:val="00D574A6"/>
    <w:rsid w:val="00D7181C"/>
    <w:rsid w:val="00D7434F"/>
    <w:rsid w:val="00D77404"/>
    <w:rsid w:val="00D83818"/>
    <w:rsid w:val="00D849E0"/>
    <w:rsid w:val="00D94D04"/>
    <w:rsid w:val="00D97ED6"/>
    <w:rsid w:val="00DA4924"/>
    <w:rsid w:val="00DB064D"/>
    <w:rsid w:val="00DB55BE"/>
    <w:rsid w:val="00DC5ACE"/>
    <w:rsid w:val="00DE4335"/>
    <w:rsid w:val="00E150B8"/>
    <w:rsid w:val="00E351D6"/>
    <w:rsid w:val="00E427A1"/>
    <w:rsid w:val="00E538C4"/>
    <w:rsid w:val="00E70BD6"/>
    <w:rsid w:val="00E91323"/>
    <w:rsid w:val="00E91B45"/>
    <w:rsid w:val="00E93D33"/>
    <w:rsid w:val="00EA1D89"/>
    <w:rsid w:val="00EB1242"/>
    <w:rsid w:val="00EB4DAD"/>
    <w:rsid w:val="00EB7C1E"/>
    <w:rsid w:val="00EC03C0"/>
    <w:rsid w:val="00EF1B6A"/>
    <w:rsid w:val="00EF373A"/>
    <w:rsid w:val="00EF4E91"/>
    <w:rsid w:val="00EF5C44"/>
    <w:rsid w:val="00F25239"/>
    <w:rsid w:val="00F30C9D"/>
    <w:rsid w:val="00F3610E"/>
    <w:rsid w:val="00F5045D"/>
    <w:rsid w:val="00F574B8"/>
    <w:rsid w:val="00F71DDF"/>
    <w:rsid w:val="00F74C8F"/>
    <w:rsid w:val="00F94E3F"/>
    <w:rsid w:val="00FA7E00"/>
    <w:rsid w:val="00FB4EF0"/>
    <w:rsid w:val="00FB70A7"/>
    <w:rsid w:val="00FC3733"/>
    <w:rsid w:val="00FD1CFD"/>
    <w:rsid w:val="00FD2946"/>
    <w:rsid w:val="00FD3164"/>
    <w:rsid w:val="00FE441B"/>
    <w:rsid w:val="00FF1A41"/>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9FFA3"/>
  <w15:docId w15:val="{181909BD-37D5-4549-9DB9-C6A62C74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1E"/>
    <w:rPr>
      <w:sz w:val="24"/>
      <w:szCs w:val="24"/>
    </w:rPr>
  </w:style>
  <w:style w:type="paragraph" w:styleId="Heading1">
    <w:name w:val="heading 1"/>
    <w:basedOn w:val="Normal"/>
    <w:link w:val="Heading1Char"/>
    <w:uiPriority w:val="9"/>
    <w:qFormat/>
    <w:locked/>
    <w:rsid w:val="003279E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774C54"/>
    <w:rPr>
      <w:rFonts w:ascii="Symbol" w:hAnsi="Symbol"/>
    </w:rPr>
  </w:style>
  <w:style w:type="character" w:customStyle="1" w:styleId="WW8Num14z0">
    <w:name w:val="WW8Num14z0"/>
    <w:uiPriority w:val="99"/>
    <w:rsid w:val="00774C54"/>
  </w:style>
  <w:style w:type="character" w:customStyle="1" w:styleId="WW8Num15z0">
    <w:name w:val="WW8Num15z0"/>
    <w:uiPriority w:val="99"/>
    <w:rsid w:val="00774C54"/>
  </w:style>
  <w:style w:type="character" w:customStyle="1" w:styleId="WW8Num19z1">
    <w:name w:val="WW8Num19z1"/>
    <w:uiPriority w:val="99"/>
    <w:rsid w:val="00774C54"/>
    <w:rPr>
      <w:b/>
    </w:rPr>
  </w:style>
  <w:style w:type="character" w:customStyle="1" w:styleId="WW8Num24z0">
    <w:name w:val="WW8Num24z0"/>
    <w:uiPriority w:val="99"/>
    <w:rsid w:val="00774C54"/>
  </w:style>
  <w:style w:type="character" w:customStyle="1" w:styleId="WW8Num26z0">
    <w:name w:val="WW8Num26z0"/>
    <w:uiPriority w:val="99"/>
    <w:rsid w:val="00774C54"/>
    <w:rPr>
      <w:b/>
    </w:rPr>
  </w:style>
  <w:style w:type="character" w:styleId="Hyperlink">
    <w:name w:val="Hyperlink"/>
    <w:uiPriority w:val="99"/>
    <w:rsid w:val="00774C54"/>
    <w:rPr>
      <w:rFonts w:cs="Times New Roman"/>
      <w:color w:val="0000FF"/>
      <w:u w:val="single"/>
    </w:rPr>
  </w:style>
  <w:style w:type="character" w:styleId="PageNumber">
    <w:name w:val="page number"/>
    <w:uiPriority w:val="99"/>
    <w:rsid w:val="00774C54"/>
    <w:rPr>
      <w:rFonts w:cs="Times New Roman"/>
    </w:rPr>
  </w:style>
  <w:style w:type="character" w:customStyle="1" w:styleId="NumberingSymbols">
    <w:name w:val="Numbering Symbols"/>
    <w:uiPriority w:val="99"/>
    <w:rsid w:val="00774C54"/>
  </w:style>
  <w:style w:type="paragraph" w:customStyle="1" w:styleId="Heading">
    <w:name w:val="Heading"/>
    <w:basedOn w:val="Normal"/>
    <w:next w:val="BodyText"/>
    <w:uiPriority w:val="99"/>
    <w:rsid w:val="00774C54"/>
    <w:pPr>
      <w:keepNext/>
      <w:suppressAutoHyphens/>
      <w:overflowPunct w:val="0"/>
      <w:autoSpaceDE w:val="0"/>
      <w:spacing w:before="240" w:after="120"/>
      <w:textAlignment w:val="baseline"/>
    </w:pPr>
    <w:rPr>
      <w:rFonts w:ascii="Liberation Sans" w:eastAsia="DejaVu Sans" w:hAnsi="Liberation Sans" w:cs="DejaVu Sans"/>
      <w:sz w:val="28"/>
      <w:szCs w:val="28"/>
      <w:lang w:eastAsia="ar-SA"/>
    </w:rPr>
  </w:style>
  <w:style w:type="paragraph" w:styleId="BodyText">
    <w:name w:val="Body Text"/>
    <w:basedOn w:val="Normal"/>
    <w:link w:val="BodyTextChar"/>
    <w:uiPriority w:val="99"/>
    <w:rsid w:val="00774C54"/>
    <w:pPr>
      <w:suppressAutoHyphens/>
      <w:overflowPunct w:val="0"/>
      <w:autoSpaceDE w:val="0"/>
      <w:spacing w:after="120"/>
      <w:textAlignment w:val="baseline"/>
    </w:pPr>
    <w:rPr>
      <w:sz w:val="20"/>
      <w:szCs w:val="20"/>
      <w:lang w:eastAsia="ar-SA"/>
    </w:rPr>
  </w:style>
  <w:style w:type="character" w:customStyle="1" w:styleId="BodyTextChar">
    <w:name w:val="Body Text Char"/>
    <w:link w:val="BodyText"/>
    <w:uiPriority w:val="99"/>
    <w:semiHidden/>
    <w:locked/>
    <w:rsid w:val="00273A94"/>
    <w:rPr>
      <w:rFonts w:cs="Times New Roman"/>
      <w:sz w:val="20"/>
      <w:szCs w:val="20"/>
      <w:lang w:eastAsia="ar-SA" w:bidi="ar-SA"/>
    </w:rPr>
  </w:style>
  <w:style w:type="paragraph" w:styleId="List">
    <w:name w:val="List"/>
    <w:basedOn w:val="BodyText"/>
    <w:uiPriority w:val="99"/>
    <w:rsid w:val="00774C54"/>
  </w:style>
  <w:style w:type="paragraph" w:styleId="Caption">
    <w:name w:val="caption"/>
    <w:basedOn w:val="Normal"/>
    <w:uiPriority w:val="99"/>
    <w:qFormat/>
    <w:rsid w:val="00774C54"/>
    <w:pPr>
      <w:suppressLineNumbers/>
      <w:suppressAutoHyphens/>
      <w:overflowPunct w:val="0"/>
      <w:autoSpaceDE w:val="0"/>
      <w:spacing w:before="120" w:after="120"/>
      <w:textAlignment w:val="baseline"/>
    </w:pPr>
    <w:rPr>
      <w:i/>
      <w:iCs/>
      <w:lang w:eastAsia="ar-SA"/>
    </w:rPr>
  </w:style>
  <w:style w:type="paragraph" w:customStyle="1" w:styleId="Index">
    <w:name w:val="Index"/>
    <w:basedOn w:val="Normal"/>
    <w:uiPriority w:val="99"/>
    <w:rsid w:val="00774C54"/>
    <w:pPr>
      <w:suppressLineNumbers/>
      <w:suppressAutoHyphens/>
      <w:overflowPunct w:val="0"/>
      <w:autoSpaceDE w:val="0"/>
      <w:textAlignment w:val="baseline"/>
    </w:pPr>
    <w:rPr>
      <w:sz w:val="20"/>
      <w:szCs w:val="20"/>
      <w:lang w:eastAsia="ar-SA"/>
    </w:rPr>
  </w:style>
  <w:style w:type="paragraph" w:styleId="Header">
    <w:name w:val="header"/>
    <w:basedOn w:val="Normal"/>
    <w:link w:val="HeaderChar"/>
    <w:uiPriority w:val="99"/>
    <w:rsid w:val="00774C54"/>
    <w:pPr>
      <w:tabs>
        <w:tab w:val="center" w:pos="4320"/>
        <w:tab w:val="right" w:pos="8640"/>
      </w:tabs>
      <w:suppressAutoHyphens/>
      <w:overflowPunct w:val="0"/>
      <w:autoSpaceDE w:val="0"/>
      <w:textAlignment w:val="baseline"/>
    </w:pPr>
    <w:rPr>
      <w:sz w:val="20"/>
      <w:szCs w:val="20"/>
      <w:lang w:eastAsia="ar-SA"/>
    </w:rPr>
  </w:style>
  <w:style w:type="character" w:customStyle="1" w:styleId="HeaderChar">
    <w:name w:val="Header Char"/>
    <w:link w:val="Header"/>
    <w:uiPriority w:val="99"/>
    <w:semiHidden/>
    <w:locked/>
    <w:rsid w:val="00273A94"/>
    <w:rPr>
      <w:rFonts w:cs="Times New Roman"/>
      <w:sz w:val="20"/>
      <w:szCs w:val="20"/>
      <w:lang w:eastAsia="ar-SA" w:bidi="ar-SA"/>
    </w:rPr>
  </w:style>
  <w:style w:type="paragraph" w:styleId="Footer">
    <w:name w:val="footer"/>
    <w:basedOn w:val="Normal"/>
    <w:link w:val="FooterChar"/>
    <w:uiPriority w:val="99"/>
    <w:rsid w:val="00774C54"/>
    <w:pPr>
      <w:tabs>
        <w:tab w:val="center" w:pos="4320"/>
        <w:tab w:val="right" w:pos="8640"/>
      </w:tabs>
      <w:suppressAutoHyphens/>
      <w:overflowPunct w:val="0"/>
      <w:autoSpaceDE w:val="0"/>
      <w:textAlignment w:val="baseline"/>
    </w:pPr>
    <w:rPr>
      <w:sz w:val="20"/>
      <w:szCs w:val="20"/>
      <w:lang w:eastAsia="ar-SA"/>
    </w:rPr>
  </w:style>
  <w:style w:type="character" w:customStyle="1" w:styleId="FooterChar">
    <w:name w:val="Footer Char"/>
    <w:link w:val="Footer"/>
    <w:uiPriority w:val="99"/>
    <w:semiHidden/>
    <w:locked/>
    <w:rsid w:val="00273A94"/>
    <w:rPr>
      <w:rFonts w:cs="Times New Roman"/>
      <w:sz w:val="20"/>
      <w:szCs w:val="20"/>
      <w:lang w:eastAsia="ar-SA" w:bidi="ar-SA"/>
    </w:rPr>
  </w:style>
  <w:style w:type="paragraph" w:styleId="ListBullet">
    <w:name w:val="List Bullet"/>
    <w:basedOn w:val="Normal"/>
    <w:uiPriority w:val="99"/>
    <w:rsid w:val="00774C54"/>
    <w:pPr>
      <w:suppressAutoHyphens/>
      <w:overflowPunct w:val="0"/>
      <w:autoSpaceDE w:val="0"/>
      <w:ind w:left="720" w:hanging="720"/>
      <w:textAlignment w:val="baseline"/>
    </w:pPr>
    <w:rPr>
      <w:b/>
      <w:lang w:eastAsia="ar-SA"/>
    </w:rPr>
  </w:style>
  <w:style w:type="paragraph" w:customStyle="1" w:styleId="Level1">
    <w:name w:val="Level 1"/>
    <w:basedOn w:val="Normal"/>
    <w:uiPriority w:val="99"/>
    <w:rsid w:val="00774C54"/>
    <w:pPr>
      <w:widowControl w:val="0"/>
      <w:numPr>
        <w:numId w:val="7"/>
      </w:numPr>
      <w:suppressAutoHyphens/>
      <w:autoSpaceDE w:val="0"/>
      <w:ind w:left="720"/>
      <w:outlineLvl w:val="0"/>
    </w:pPr>
    <w:rPr>
      <w:rFonts w:ascii="Courier" w:hAnsi="Courier"/>
      <w:lang w:eastAsia="ar-SA"/>
    </w:rPr>
  </w:style>
  <w:style w:type="paragraph" w:styleId="BalloonText">
    <w:name w:val="Balloon Text"/>
    <w:basedOn w:val="Normal"/>
    <w:link w:val="BalloonTextChar"/>
    <w:uiPriority w:val="99"/>
    <w:rsid w:val="00774C54"/>
    <w:pPr>
      <w:suppressAutoHyphens/>
      <w:overflowPunct w:val="0"/>
      <w:autoSpaceDE w:val="0"/>
      <w:textAlignment w:val="baseline"/>
    </w:pPr>
    <w:rPr>
      <w:rFonts w:ascii="Tahoma" w:hAnsi="Tahoma" w:cs="Tahoma"/>
      <w:sz w:val="16"/>
      <w:szCs w:val="16"/>
      <w:lang w:eastAsia="ar-SA"/>
    </w:rPr>
  </w:style>
  <w:style w:type="character" w:customStyle="1" w:styleId="BalloonTextChar">
    <w:name w:val="Balloon Text Char"/>
    <w:link w:val="BalloonText"/>
    <w:uiPriority w:val="99"/>
    <w:semiHidden/>
    <w:locked/>
    <w:rsid w:val="00273A94"/>
    <w:rPr>
      <w:rFonts w:cs="Times New Roman"/>
      <w:sz w:val="2"/>
      <w:lang w:eastAsia="ar-SA" w:bidi="ar-SA"/>
    </w:rPr>
  </w:style>
  <w:style w:type="paragraph" w:customStyle="1" w:styleId="TableContents">
    <w:name w:val="Table Contents"/>
    <w:basedOn w:val="BodyText"/>
    <w:uiPriority w:val="99"/>
    <w:rsid w:val="00774C54"/>
  </w:style>
  <w:style w:type="character" w:customStyle="1" w:styleId="jrnl">
    <w:name w:val="jrnl"/>
    <w:rsid w:val="00E93D33"/>
    <w:rPr>
      <w:rFonts w:cs="Times New Roman"/>
    </w:rPr>
  </w:style>
  <w:style w:type="paragraph" w:styleId="ListParagraph">
    <w:name w:val="List Paragraph"/>
    <w:basedOn w:val="Normal"/>
    <w:uiPriority w:val="34"/>
    <w:qFormat/>
    <w:rsid w:val="00B735B4"/>
    <w:pPr>
      <w:suppressAutoHyphens/>
      <w:overflowPunct w:val="0"/>
      <w:autoSpaceDE w:val="0"/>
      <w:ind w:left="720"/>
      <w:contextualSpacing/>
      <w:textAlignment w:val="baseline"/>
    </w:pPr>
    <w:rPr>
      <w:sz w:val="20"/>
      <w:szCs w:val="20"/>
      <w:lang w:eastAsia="ar-SA"/>
    </w:rPr>
  </w:style>
  <w:style w:type="paragraph" w:customStyle="1" w:styleId="desc">
    <w:name w:val="desc"/>
    <w:basedOn w:val="Normal"/>
    <w:rsid w:val="00CA7CB6"/>
    <w:pPr>
      <w:spacing w:before="100" w:beforeAutospacing="1" w:after="100" w:afterAutospacing="1"/>
    </w:pPr>
  </w:style>
  <w:style w:type="paragraph" w:customStyle="1" w:styleId="details">
    <w:name w:val="details"/>
    <w:basedOn w:val="Normal"/>
    <w:rsid w:val="00CA7CB6"/>
    <w:pPr>
      <w:spacing w:before="100" w:beforeAutospacing="1" w:after="100" w:afterAutospacing="1"/>
    </w:pPr>
  </w:style>
  <w:style w:type="paragraph" w:customStyle="1" w:styleId="Title1">
    <w:name w:val="Title1"/>
    <w:basedOn w:val="Normal"/>
    <w:uiPriority w:val="99"/>
    <w:rsid w:val="00834D3B"/>
    <w:pPr>
      <w:spacing w:before="100" w:beforeAutospacing="1" w:after="100" w:afterAutospacing="1"/>
    </w:pPr>
  </w:style>
  <w:style w:type="paragraph" w:customStyle="1" w:styleId="Title2">
    <w:name w:val="Title2"/>
    <w:basedOn w:val="Normal"/>
    <w:rsid w:val="003A6395"/>
    <w:pPr>
      <w:spacing w:before="100" w:beforeAutospacing="1" w:after="100" w:afterAutospacing="1"/>
    </w:pPr>
  </w:style>
  <w:style w:type="paragraph" w:customStyle="1" w:styleId="Title3">
    <w:name w:val="Title3"/>
    <w:basedOn w:val="Normal"/>
    <w:rsid w:val="00915E6A"/>
    <w:pPr>
      <w:spacing w:before="100" w:beforeAutospacing="1" w:after="100" w:afterAutospacing="1"/>
    </w:pPr>
  </w:style>
  <w:style w:type="character" w:styleId="FollowedHyperlink">
    <w:name w:val="FollowedHyperlink"/>
    <w:basedOn w:val="DefaultParagraphFont"/>
    <w:uiPriority w:val="99"/>
    <w:semiHidden/>
    <w:unhideWhenUsed/>
    <w:rsid w:val="00A750FE"/>
    <w:rPr>
      <w:color w:val="800080" w:themeColor="followedHyperlink"/>
      <w:u w:val="single"/>
    </w:rPr>
  </w:style>
  <w:style w:type="character" w:customStyle="1" w:styleId="apple-converted-space">
    <w:name w:val="apple-converted-space"/>
    <w:basedOn w:val="DefaultParagraphFont"/>
    <w:rsid w:val="00C3735B"/>
  </w:style>
  <w:style w:type="paragraph" w:styleId="Title">
    <w:name w:val="Title"/>
    <w:aliases w:val="title"/>
    <w:basedOn w:val="Normal"/>
    <w:link w:val="TitleChar"/>
    <w:uiPriority w:val="10"/>
    <w:qFormat/>
    <w:locked/>
    <w:rsid w:val="00EA1D89"/>
    <w:pPr>
      <w:spacing w:before="100" w:beforeAutospacing="1" w:after="100" w:afterAutospacing="1"/>
    </w:pPr>
  </w:style>
  <w:style w:type="character" w:customStyle="1" w:styleId="TitleChar">
    <w:name w:val="Title Char"/>
    <w:aliases w:val="title Char"/>
    <w:basedOn w:val="DefaultParagraphFont"/>
    <w:link w:val="Title"/>
    <w:uiPriority w:val="10"/>
    <w:rsid w:val="00EA1D89"/>
    <w:rPr>
      <w:sz w:val="24"/>
      <w:szCs w:val="24"/>
    </w:rPr>
  </w:style>
  <w:style w:type="paragraph" w:styleId="NormalWeb">
    <w:name w:val="Normal (Web)"/>
    <w:basedOn w:val="Normal"/>
    <w:uiPriority w:val="99"/>
    <w:unhideWhenUsed/>
    <w:rsid w:val="00096968"/>
    <w:pPr>
      <w:spacing w:before="100" w:beforeAutospacing="1" w:after="100" w:afterAutospacing="1"/>
    </w:pPr>
  </w:style>
  <w:style w:type="character" w:customStyle="1" w:styleId="Heading1Char">
    <w:name w:val="Heading 1 Char"/>
    <w:basedOn w:val="DefaultParagraphFont"/>
    <w:link w:val="Heading1"/>
    <w:uiPriority w:val="9"/>
    <w:rsid w:val="003279E6"/>
    <w:rPr>
      <w:b/>
      <w:bCs/>
      <w:kern w:val="36"/>
      <w:sz w:val="48"/>
      <w:szCs w:val="48"/>
    </w:rPr>
  </w:style>
  <w:style w:type="paragraph" w:customStyle="1" w:styleId="paragraph">
    <w:name w:val="paragraph"/>
    <w:basedOn w:val="Normal"/>
    <w:rsid w:val="003279E6"/>
    <w:pPr>
      <w:spacing w:before="100" w:beforeAutospacing="1" w:after="100" w:afterAutospacing="1"/>
    </w:pPr>
  </w:style>
  <w:style w:type="character" w:customStyle="1" w:styleId="normaltextrun">
    <w:name w:val="normaltextrun"/>
    <w:basedOn w:val="DefaultParagraphFont"/>
    <w:rsid w:val="003279E6"/>
  </w:style>
  <w:style w:type="character" w:customStyle="1" w:styleId="eop">
    <w:name w:val="eop"/>
    <w:basedOn w:val="DefaultParagraphFont"/>
    <w:rsid w:val="003279E6"/>
  </w:style>
  <w:style w:type="character" w:customStyle="1" w:styleId="printanswer">
    <w:name w:val="printanswer"/>
    <w:basedOn w:val="DefaultParagraphFont"/>
    <w:rsid w:val="002839B9"/>
  </w:style>
  <w:style w:type="paragraph" w:customStyle="1" w:styleId="resumeright">
    <w:name w:val="resumeright"/>
    <w:basedOn w:val="Normal"/>
    <w:rsid w:val="002839B9"/>
    <w:rPr>
      <w:rFonts w:ascii="Calibri" w:eastAsiaTheme="minorHAnsi" w:hAnsi="Calibri" w:cs="Calibri"/>
      <w:sz w:val="22"/>
      <w:szCs w:val="22"/>
    </w:rPr>
  </w:style>
  <w:style w:type="character" w:customStyle="1" w:styleId="markuft2rry1h">
    <w:name w:val="markuft2rry1h"/>
    <w:basedOn w:val="DefaultParagraphFont"/>
    <w:rsid w:val="002A221E"/>
  </w:style>
  <w:style w:type="paragraph" w:customStyle="1" w:styleId="DataField11pt-Single">
    <w:name w:val="Data Field 11pt-Single"/>
    <w:basedOn w:val="Normal"/>
    <w:link w:val="DataField11pt-SingleChar"/>
    <w:rsid w:val="00AC27A6"/>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AC27A6"/>
    <w:rPr>
      <w:rFonts w:ascii="Arial" w:hAnsi="Arial" w:cs="Arial"/>
      <w:sz w:val="22"/>
    </w:rPr>
  </w:style>
  <w:style w:type="character" w:styleId="UnresolvedMention">
    <w:name w:val="Unresolved Mention"/>
    <w:basedOn w:val="DefaultParagraphFont"/>
    <w:uiPriority w:val="99"/>
    <w:semiHidden/>
    <w:unhideWhenUsed/>
    <w:rsid w:val="00AC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504">
      <w:bodyDiv w:val="1"/>
      <w:marLeft w:val="0"/>
      <w:marRight w:val="0"/>
      <w:marTop w:val="0"/>
      <w:marBottom w:val="0"/>
      <w:divBdr>
        <w:top w:val="none" w:sz="0" w:space="0" w:color="auto"/>
        <w:left w:val="none" w:sz="0" w:space="0" w:color="auto"/>
        <w:bottom w:val="none" w:sz="0" w:space="0" w:color="auto"/>
        <w:right w:val="none" w:sz="0" w:space="0" w:color="auto"/>
      </w:divBdr>
    </w:div>
    <w:div w:id="42144715">
      <w:bodyDiv w:val="1"/>
      <w:marLeft w:val="0"/>
      <w:marRight w:val="0"/>
      <w:marTop w:val="0"/>
      <w:marBottom w:val="0"/>
      <w:divBdr>
        <w:top w:val="none" w:sz="0" w:space="0" w:color="auto"/>
        <w:left w:val="none" w:sz="0" w:space="0" w:color="auto"/>
        <w:bottom w:val="none" w:sz="0" w:space="0" w:color="auto"/>
        <w:right w:val="none" w:sz="0" w:space="0" w:color="auto"/>
      </w:divBdr>
      <w:divsChild>
        <w:div w:id="1530414729">
          <w:marLeft w:val="0"/>
          <w:marRight w:val="0"/>
          <w:marTop w:val="0"/>
          <w:marBottom w:val="0"/>
          <w:divBdr>
            <w:top w:val="none" w:sz="0" w:space="0" w:color="auto"/>
            <w:left w:val="none" w:sz="0" w:space="0" w:color="auto"/>
            <w:bottom w:val="none" w:sz="0" w:space="0" w:color="auto"/>
            <w:right w:val="none" w:sz="0" w:space="0" w:color="auto"/>
          </w:divBdr>
        </w:div>
        <w:div w:id="159080333">
          <w:marLeft w:val="0"/>
          <w:marRight w:val="0"/>
          <w:marTop w:val="0"/>
          <w:marBottom w:val="0"/>
          <w:divBdr>
            <w:top w:val="none" w:sz="0" w:space="0" w:color="auto"/>
            <w:left w:val="none" w:sz="0" w:space="0" w:color="auto"/>
            <w:bottom w:val="none" w:sz="0" w:space="0" w:color="auto"/>
            <w:right w:val="none" w:sz="0" w:space="0" w:color="auto"/>
          </w:divBdr>
        </w:div>
        <w:div w:id="1142891439">
          <w:marLeft w:val="0"/>
          <w:marRight w:val="0"/>
          <w:marTop w:val="0"/>
          <w:marBottom w:val="0"/>
          <w:divBdr>
            <w:top w:val="none" w:sz="0" w:space="0" w:color="auto"/>
            <w:left w:val="none" w:sz="0" w:space="0" w:color="auto"/>
            <w:bottom w:val="none" w:sz="0" w:space="0" w:color="auto"/>
            <w:right w:val="none" w:sz="0" w:space="0" w:color="auto"/>
          </w:divBdr>
        </w:div>
        <w:div w:id="1954051211">
          <w:marLeft w:val="0"/>
          <w:marRight w:val="0"/>
          <w:marTop w:val="0"/>
          <w:marBottom w:val="0"/>
          <w:divBdr>
            <w:top w:val="none" w:sz="0" w:space="0" w:color="auto"/>
            <w:left w:val="none" w:sz="0" w:space="0" w:color="auto"/>
            <w:bottom w:val="none" w:sz="0" w:space="0" w:color="auto"/>
            <w:right w:val="none" w:sz="0" w:space="0" w:color="auto"/>
          </w:divBdr>
        </w:div>
        <w:div w:id="542332121">
          <w:marLeft w:val="0"/>
          <w:marRight w:val="0"/>
          <w:marTop w:val="0"/>
          <w:marBottom w:val="0"/>
          <w:divBdr>
            <w:top w:val="none" w:sz="0" w:space="0" w:color="auto"/>
            <w:left w:val="none" w:sz="0" w:space="0" w:color="auto"/>
            <w:bottom w:val="none" w:sz="0" w:space="0" w:color="auto"/>
            <w:right w:val="none" w:sz="0" w:space="0" w:color="auto"/>
          </w:divBdr>
        </w:div>
        <w:div w:id="768549552">
          <w:marLeft w:val="0"/>
          <w:marRight w:val="0"/>
          <w:marTop w:val="0"/>
          <w:marBottom w:val="0"/>
          <w:divBdr>
            <w:top w:val="none" w:sz="0" w:space="0" w:color="auto"/>
            <w:left w:val="none" w:sz="0" w:space="0" w:color="auto"/>
            <w:bottom w:val="none" w:sz="0" w:space="0" w:color="auto"/>
            <w:right w:val="none" w:sz="0" w:space="0" w:color="auto"/>
          </w:divBdr>
        </w:div>
        <w:div w:id="1020084186">
          <w:marLeft w:val="0"/>
          <w:marRight w:val="0"/>
          <w:marTop w:val="0"/>
          <w:marBottom w:val="0"/>
          <w:divBdr>
            <w:top w:val="none" w:sz="0" w:space="0" w:color="auto"/>
            <w:left w:val="none" w:sz="0" w:space="0" w:color="auto"/>
            <w:bottom w:val="none" w:sz="0" w:space="0" w:color="auto"/>
            <w:right w:val="none" w:sz="0" w:space="0" w:color="auto"/>
          </w:divBdr>
        </w:div>
        <w:div w:id="464398550">
          <w:marLeft w:val="0"/>
          <w:marRight w:val="0"/>
          <w:marTop w:val="0"/>
          <w:marBottom w:val="0"/>
          <w:divBdr>
            <w:top w:val="none" w:sz="0" w:space="0" w:color="auto"/>
            <w:left w:val="none" w:sz="0" w:space="0" w:color="auto"/>
            <w:bottom w:val="none" w:sz="0" w:space="0" w:color="auto"/>
            <w:right w:val="none" w:sz="0" w:space="0" w:color="auto"/>
          </w:divBdr>
        </w:div>
        <w:div w:id="827214322">
          <w:marLeft w:val="0"/>
          <w:marRight w:val="0"/>
          <w:marTop w:val="0"/>
          <w:marBottom w:val="0"/>
          <w:divBdr>
            <w:top w:val="none" w:sz="0" w:space="0" w:color="auto"/>
            <w:left w:val="none" w:sz="0" w:space="0" w:color="auto"/>
            <w:bottom w:val="none" w:sz="0" w:space="0" w:color="auto"/>
            <w:right w:val="none" w:sz="0" w:space="0" w:color="auto"/>
          </w:divBdr>
        </w:div>
        <w:div w:id="1884320381">
          <w:marLeft w:val="0"/>
          <w:marRight w:val="0"/>
          <w:marTop w:val="0"/>
          <w:marBottom w:val="0"/>
          <w:divBdr>
            <w:top w:val="none" w:sz="0" w:space="0" w:color="auto"/>
            <w:left w:val="none" w:sz="0" w:space="0" w:color="auto"/>
            <w:bottom w:val="none" w:sz="0" w:space="0" w:color="auto"/>
            <w:right w:val="none" w:sz="0" w:space="0" w:color="auto"/>
          </w:divBdr>
        </w:div>
        <w:div w:id="1216699804">
          <w:marLeft w:val="0"/>
          <w:marRight w:val="0"/>
          <w:marTop w:val="0"/>
          <w:marBottom w:val="0"/>
          <w:divBdr>
            <w:top w:val="none" w:sz="0" w:space="0" w:color="auto"/>
            <w:left w:val="none" w:sz="0" w:space="0" w:color="auto"/>
            <w:bottom w:val="none" w:sz="0" w:space="0" w:color="auto"/>
            <w:right w:val="none" w:sz="0" w:space="0" w:color="auto"/>
          </w:divBdr>
        </w:div>
        <w:div w:id="1084953846">
          <w:marLeft w:val="0"/>
          <w:marRight w:val="0"/>
          <w:marTop w:val="0"/>
          <w:marBottom w:val="0"/>
          <w:divBdr>
            <w:top w:val="none" w:sz="0" w:space="0" w:color="auto"/>
            <w:left w:val="none" w:sz="0" w:space="0" w:color="auto"/>
            <w:bottom w:val="none" w:sz="0" w:space="0" w:color="auto"/>
            <w:right w:val="none" w:sz="0" w:space="0" w:color="auto"/>
          </w:divBdr>
        </w:div>
        <w:div w:id="1117093588">
          <w:marLeft w:val="0"/>
          <w:marRight w:val="0"/>
          <w:marTop w:val="0"/>
          <w:marBottom w:val="0"/>
          <w:divBdr>
            <w:top w:val="none" w:sz="0" w:space="0" w:color="auto"/>
            <w:left w:val="none" w:sz="0" w:space="0" w:color="auto"/>
            <w:bottom w:val="none" w:sz="0" w:space="0" w:color="auto"/>
            <w:right w:val="none" w:sz="0" w:space="0" w:color="auto"/>
          </w:divBdr>
        </w:div>
        <w:div w:id="1213493449">
          <w:marLeft w:val="0"/>
          <w:marRight w:val="0"/>
          <w:marTop w:val="0"/>
          <w:marBottom w:val="0"/>
          <w:divBdr>
            <w:top w:val="none" w:sz="0" w:space="0" w:color="auto"/>
            <w:left w:val="none" w:sz="0" w:space="0" w:color="auto"/>
            <w:bottom w:val="none" w:sz="0" w:space="0" w:color="auto"/>
            <w:right w:val="none" w:sz="0" w:space="0" w:color="auto"/>
          </w:divBdr>
        </w:div>
        <w:div w:id="2094089190">
          <w:marLeft w:val="0"/>
          <w:marRight w:val="0"/>
          <w:marTop w:val="0"/>
          <w:marBottom w:val="0"/>
          <w:divBdr>
            <w:top w:val="none" w:sz="0" w:space="0" w:color="auto"/>
            <w:left w:val="none" w:sz="0" w:space="0" w:color="auto"/>
            <w:bottom w:val="none" w:sz="0" w:space="0" w:color="auto"/>
            <w:right w:val="none" w:sz="0" w:space="0" w:color="auto"/>
          </w:divBdr>
        </w:div>
        <w:div w:id="1975137357">
          <w:marLeft w:val="0"/>
          <w:marRight w:val="0"/>
          <w:marTop w:val="0"/>
          <w:marBottom w:val="0"/>
          <w:divBdr>
            <w:top w:val="none" w:sz="0" w:space="0" w:color="auto"/>
            <w:left w:val="none" w:sz="0" w:space="0" w:color="auto"/>
            <w:bottom w:val="none" w:sz="0" w:space="0" w:color="auto"/>
            <w:right w:val="none" w:sz="0" w:space="0" w:color="auto"/>
          </w:divBdr>
        </w:div>
        <w:div w:id="22219379">
          <w:marLeft w:val="0"/>
          <w:marRight w:val="0"/>
          <w:marTop w:val="0"/>
          <w:marBottom w:val="0"/>
          <w:divBdr>
            <w:top w:val="none" w:sz="0" w:space="0" w:color="auto"/>
            <w:left w:val="none" w:sz="0" w:space="0" w:color="auto"/>
            <w:bottom w:val="none" w:sz="0" w:space="0" w:color="auto"/>
            <w:right w:val="none" w:sz="0" w:space="0" w:color="auto"/>
          </w:divBdr>
        </w:div>
        <w:div w:id="2032800217">
          <w:marLeft w:val="0"/>
          <w:marRight w:val="0"/>
          <w:marTop w:val="0"/>
          <w:marBottom w:val="0"/>
          <w:divBdr>
            <w:top w:val="none" w:sz="0" w:space="0" w:color="auto"/>
            <w:left w:val="none" w:sz="0" w:space="0" w:color="auto"/>
            <w:bottom w:val="none" w:sz="0" w:space="0" w:color="auto"/>
            <w:right w:val="none" w:sz="0" w:space="0" w:color="auto"/>
          </w:divBdr>
        </w:div>
        <w:div w:id="979961679">
          <w:marLeft w:val="0"/>
          <w:marRight w:val="0"/>
          <w:marTop w:val="0"/>
          <w:marBottom w:val="0"/>
          <w:divBdr>
            <w:top w:val="none" w:sz="0" w:space="0" w:color="auto"/>
            <w:left w:val="none" w:sz="0" w:space="0" w:color="auto"/>
            <w:bottom w:val="none" w:sz="0" w:space="0" w:color="auto"/>
            <w:right w:val="none" w:sz="0" w:space="0" w:color="auto"/>
          </w:divBdr>
        </w:div>
        <w:div w:id="1764645695">
          <w:marLeft w:val="0"/>
          <w:marRight w:val="0"/>
          <w:marTop w:val="0"/>
          <w:marBottom w:val="0"/>
          <w:divBdr>
            <w:top w:val="none" w:sz="0" w:space="0" w:color="auto"/>
            <w:left w:val="none" w:sz="0" w:space="0" w:color="auto"/>
            <w:bottom w:val="none" w:sz="0" w:space="0" w:color="auto"/>
            <w:right w:val="none" w:sz="0" w:space="0" w:color="auto"/>
          </w:divBdr>
        </w:div>
        <w:div w:id="547257736">
          <w:marLeft w:val="0"/>
          <w:marRight w:val="0"/>
          <w:marTop w:val="0"/>
          <w:marBottom w:val="0"/>
          <w:divBdr>
            <w:top w:val="none" w:sz="0" w:space="0" w:color="auto"/>
            <w:left w:val="none" w:sz="0" w:space="0" w:color="auto"/>
            <w:bottom w:val="none" w:sz="0" w:space="0" w:color="auto"/>
            <w:right w:val="none" w:sz="0" w:space="0" w:color="auto"/>
          </w:divBdr>
        </w:div>
        <w:div w:id="2067101501">
          <w:marLeft w:val="0"/>
          <w:marRight w:val="0"/>
          <w:marTop w:val="0"/>
          <w:marBottom w:val="0"/>
          <w:divBdr>
            <w:top w:val="none" w:sz="0" w:space="0" w:color="auto"/>
            <w:left w:val="none" w:sz="0" w:space="0" w:color="auto"/>
            <w:bottom w:val="none" w:sz="0" w:space="0" w:color="auto"/>
            <w:right w:val="none" w:sz="0" w:space="0" w:color="auto"/>
          </w:divBdr>
        </w:div>
        <w:div w:id="433599652">
          <w:marLeft w:val="0"/>
          <w:marRight w:val="0"/>
          <w:marTop w:val="0"/>
          <w:marBottom w:val="0"/>
          <w:divBdr>
            <w:top w:val="none" w:sz="0" w:space="0" w:color="auto"/>
            <w:left w:val="none" w:sz="0" w:space="0" w:color="auto"/>
            <w:bottom w:val="none" w:sz="0" w:space="0" w:color="auto"/>
            <w:right w:val="none" w:sz="0" w:space="0" w:color="auto"/>
          </w:divBdr>
        </w:div>
        <w:div w:id="337000166">
          <w:marLeft w:val="0"/>
          <w:marRight w:val="0"/>
          <w:marTop w:val="0"/>
          <w:marBottom w:val="0"/>
          <w:divBdr>
            <w:top w:val="none" w:sz="0" w:space="0" w:color="auto"/>
            <w:left w:val="none" w:sz="0" w:space="0" w:color="auto"/>
            <w:bottom w:val="none" w:sz="0" w:space="0" w:color="auto"/>
            <w:right w:val="none" w:sz="0" w:space="0" w:color="auto"/>
          </w:divBdr>
        </w:div>
        <w:div w:id="595551733">
          <w:marLeft w:val="0"/>
          <w:marRight w:val="0"/>
          <w:marTop w:val="0"/>
          <w:marBottom w:val="0"/>
          <w:divBdr>
            <w:top w:val="none" w:sz="0" w:space="0" w:color="auto"/>
            <w:left w:val="none" w:sz="0" w:space="0" w:color="auto"/>
            <w:bottom w:val="none" w:sz="0" w:space="0" w:color="auto"/>
            <w:right w:val="none" w:sz="0" w:space="0" w:color="auto"/>
          </w:divBdr>
        </w:div>
        <w:div w:id="468666147">
          <w:marLeft w:val="0"/>
          <w:marRight w:val="0"/>
          <w:marTop w:val="0"/>
          <w:marBottom w:val="0"/>
          <w:divBdr>
            <w:top w:val="none" w:sz="0" w:space="0" w:color="auto"/>
            <w:left w:val="none" w:sz="0" w:space="0" w:color="auto"/>
            <w:bottom w:val="none" w:sz="0" w:space="0" w:color="auto"/>
            <w:right w:val="none" w:sz="0" w:space="0" w:color="auto"/>
          </w:divBdr>
        </w:div>
        <w:div w:id="663164851">
          <w:marLeft w:val="0"/>
          <w:marRight w:val="0"/>
          <w:marTop w:val="0"/>
          <w:marBottom w:val="0"/>
          <w:divBdr>
            <w:top w:val="none" w:sz="0" w:space="0" w:color="auto"/>
            <w:left w:val="none" w:sz="0" w:space="0" w:color="auto"/>
            <w:bottom w:val="none" w:sz="0" w:space="0" w:color="auto"/>
            <w:right w:val="none" w:sz="0" w:space="0" w:color="auto"/>
          </w:divBdr>
        </w:div>
        <w:div w:id="1188759009">
          <w:marLeft w:val="0"/>
          <w:marRight w:val="0"/>
          <w:marTop w:val="0"/>
          <w:marBottom w:val="0"/>
          <w:divBdr>
            <w:top w:val="none" w:sz="0" w:space="0" w:color="auto"/>
            <w:left w:val="none" w:sz="0" w:space="0" w:color="auto"/>
            <w:bottom w:val="none" w:sz="0" w:space="0" w:color="auto"/>
            <w:right w:val="none" w:sz="0" w:space="0" w:color="auto"/>
          </w:divBdr>
        </w:div>
      </w:divsChild>
    </w:div>
    <w:div w:id="43601702">
      <w:bodyDiv w:val="1"/>
      <w:marLeft w:val="0"/>
      <w:marRight w:val="0"/>
      <w:marTop w:val="0"/>
      <w:marBottom w:val="0"/>
      <w:divBdr>
        <w:top w:val="none" w:sz="0" w:space="0" w:color="auto"/>
        <w:left w:val="none" w:sz="0" w:space="0" w:color="auto"/>
        <w:bottom w:val="none" w:sz="0" w:space="0" w:color="auto"/>
        <w:right w:val="none" w:sz="0" w:space="0" w:color="auto"/>
      </w:divBdr>
      <w:divsChild>
        <w:div w:id="1657145615">
          <w:marLeft w:val="0"/>
          <w:marRight w:val="0"/>
          <w:marTop w:val="0"/>
          <w:marBottom w:val="0"/>
          <w:divBdr>
            <w:top w:val="none" w:sz="0" w:space="0" w:color="auto"/>
            <w:left w:val="none" w:sz="0" w:space="0" w:color="auto"/>
            <w:bottom w:val="none" w:sz="0" w:space="0" w:color="auto"/>
            <w:right w:val="none" w:sz="0" w:space="0" w:color="auto"/>
          </w:divBdr>
        </w:div>
      </w:divsChild>
    </w:div>
    <w:div w:id="69936687">
      <w:bodyDiv w:val="1"/>
      <w:marLeft w:val="0"/>
      <w:marRight w:val="0"/>
      <w:marTop w:val="0"/>
      <w:marBottom w:val="0"/>
      <w:divBdr>
        <w:top w:val="none" w:sz="0" w:space="0" w:color="auto"/>
        <w:left w:val="none" w:sz="0" w:space="0" w:color="auto"/>
        <w:bottom w:val="none" w:sz="0" w:space="0" w:color="auto"/>
        <w:right w:val="none" w:sz="0" w:space="0" w:color="auto"/>
      </w:divBdr>
    </w:div>
    <w:div w:id="128212459">
      <w:bodyDiv w:val="1"/>
      <w:marLeft w:val="0"/>
      <w:marRight w:val="0"/>
      <w:marTop w:val="0"/>
      <w:marBottom w:val="0"/>
      <w:divBdr>
        <w:top w:val="none" w:sz="0" w:space="0" w:color="auto"/>
        <w:left w:val="none" w:sz="0" w:space="0" w:color="auto"/>
        <w:bottom w:val="none" w:sz="0" w:space="0" w:color="auto"/>
        <w:right w:val="none" w:sz="0" w:space="0" w:color="auto"/>
      </w:divBdr>
    </w:div>
    <w:div w:id="3346952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54">
          <w:marLeft w:val="0"/>
          <w:marRight w:val="0"/>
          <w:marTop w:val="0"/>
          <w:marBottom w:val="0"/>
          <w:divBdr>
            <w:top w:val="none" w:sz="0" w:space="0" w:color="auto"/>
            <w:left w:val="none" w:sz="0" w:space="0" w:color="auto"/>
            <w:bottom w:val="none" w:sz="0" w:space="0" w:color="auto"/>
            <w:right w:val="none" w:sz="0" w:space="0" w:color="auto"/>
          </w:divBdr>
        </w:div>
      </w:divsChild>
    </w:div>
    <w:div w:id="383261619">
      <w:bodyDiv w:val="1"/>
      <w:marLeft w:val="0"/>
      <w:marRight w:val="0"/>
      <w:marTop w:val="0"/>
      <w:marBottom w:val="0"/>
      <w:divBdr>
        <w:top w:val="none" w:sz="0" w:space="0" w:color="auto"/>
        <w:left w:val="none" w:sz="0" w:space="0" w:color="auto"/>
        <w:bottom w:val="none" w:sz="0" w:space="0" w:color="auto"/>
        <w:right w:val="none" w:sz="0" w:space="0" w:color="auto"/>
      </w:divBdr>
    </w:div>
    <w:div w:id="431126721">
      <w:bodyDiv w:val="1"/>
      <w:marLeft w:val="0"/>
      <w:marRight w:val="0"/>
      <w:marTop w:val="0"/>
      <w:marBottom w:val="0"/>
      <w:divBdr>
        <w:top w:val="none" w:sz="0" w:space="0" w:color="auto"/>
        <w:left w:val="none" w:sz="0" w:space="0" w:color="auto"/>
        <w:bottom w:val="none" w:sz="0" w:space="0" w:color="auto"/>
        <w:right w:val="none" w:sz="0" w:space="0" w:color="auto"/>
      </w:divBdr>
    </w:div>
    <w:div w:id="443771530">
      <w:bodyDiv w:val="1"/>
      <w:marLeft w:val="0"/>
      <w:marRight w:val="0"/>
      <w:marTop w:val="0"/>
      <w:marBottom w:val="0"/>
      <w:divBdr>
        <w:top w:val="none" w:sz="0" w:space="0" w:color="auto"/>
        <w:left w:val="none" w:sz="0" w:space="0" w:color="auto"/>
        <w:bottom w:val="none" w:sz="0" w:space="0" w:color="auto"/>
        <w:right w:val="none" w:sz="0" w:space="0" w:color="auto"/>
      </w:divBdr>
    </w:div>
    <w:div w:id="542065025">
      <w:bodyDiv w:val="1"/>
      <w:marLeft w:val="0"/>
      <w:marRight w:val="0"/>
      <w:marTop w:val="0"/>
      <w:marBottom w:val="0"/>
      <w:divBdr>
        <w:top w:val="none" w:sz="0" w:space="0" w:color="auto"/>
        <w:left w:val="none" w:sz="0" w:space="0" w:color="auto"/>
        <w:bottom w:val="none" w:sz="0" w:space="0" w:color="auto"/>
        <w:right w:val="none" w:sz="0" w:space="0" w:color="auto"/>
      </w:divBdr>
    </w:div>
    <w:div w:id="735012944">
      <w:bodyDiv w:val="1"/>
      <w:marLeft w:val="0"/>
      <w:marRight w:val="0"/>
      <w:marTop w:val="0"/>
      <w:marBottom w:val="0"/>
      <w:divBdr>
        <w:top w:val="none" w:sz="0" w:space="0" w:color="auto"/>
        <w:left w:val="none" w:sz="0" w:space="0" w:color="auto"/>
        <w:bottom w:val="none" w:sz="0" w:space="0" w:color="auto"/>
        <w:right w:val="none" w:sz="0" w:space="0" w:color="auto"/>
      </w:divBdr>
    </w:div>
    <w:div w:id="760874971">
      <w:bodyDiv w:val="1"/>
      <w:marLeft w:val="0"/>
      <w:marRight w:val="0"/>
      <w:marTop w:val="0"/>
      <w:marBottom w:val="0"/>
      <w:divBdr>
        <w:top w:val="none" w:sz="0" w:space="0" w:color="auto"/>
        <w:left w:val="none" w:sz="0" w:space="0" w:color="auto"/>
        <w:bottom w:val="none" w:sz="0" w:space="0" w:color="auto"/>
        <w:right w:val="none" w:sz="0" w:space="0" w:color="auto"/>
      </w:divBdr>
      <w:divsChild>
        <w:div w:id="1663266451">
          <w:marLeft w:val="0"/>
          <w:marRight w:val="0"/>
          <w:marTop w:val="0"/>
          <w:marBottom w:val="0"/>
          <w:divBdr>
            <w:top w:val="none" w:sz="0" w:space="0" w:color="auto"/>
            <w:left w:val="none" w:sz="0" w:space="0" w:color="auto"/>
            <w:bottom w:val="none" w:sz="0" w:space="0" w:color="auto"/>
            <w:right w:val="none" w:sz="0" w:space="0" w:color="auto"/>
          </w:divBdr>
        </w:div>
      </w:divsChild>
    </w:div>
    <w:div w:id="761342360">
      <w:bodyDiv w:val="1"/>
      <w:marLeft w:val="0"/>
      <w:marRight w:val="0"/>
      <w:marTop w:val="0"/>
      <w:marBottom w:val="0"/>
      <w:divBdr>
        <w:top w:val="none" w:sz="0" w:space="0" w:color="auto"/>
        <w:left w:val="none" w:sz="0" w:space="0" w:color="auto"/>
        <w:bottom w:val="none" w:sz="0" w:space="0" w:color="auto"/>
        <w:right w:val="none" w:sz="0" w:space="0" w:color="auto"/>
      </w:divBdr>
      <w:divsChild>
        <w:div w:id="1417824123">
          <w:marLeft w:val="0"/>
          <w:marRight w:val="0"/>
          <w:marTop w:val="0"/>
          <w:marBottom w:val="0"/>
          <w:divBdr>
            <w:top w:val="none" w:sz="0" w:space="0" w:color="auto"/>
            <w:left w:val="none" w:sz="0" w:space="0" w:color="auto"/>
            <w:bottom w:val="none" w:sz="0" w:space="0" w:color="auto"/>
            <w:right w:val="none" w:sz="0" w:space="0" w:color="auto"/>
          </w:divBdr>
        </w:div>
        <w:div w:id="1421638672">
          <w:marLeft w:val="0"/>
          <w:marRight w:val="0"/>
          <w:marTop w:val="0"/>
          <w:marBottom w:val="0"/>
          <w:divBdr>
            <w:top w:val="none" w:sz="0" w:space="0" w:color="auto"/>
            <w:left w:val="none" w:sz="0" w:space="0" w:color="auto"/>
            <w:bottom w:val="none" w:sz="0" w:space="0" w:color="auto"/>
            <w:right w:val="none" w:sz="0" w:space="0" w:color="auto"/>
          </w:divBdr>
        </w:div>
        <w:div w:id="486823276">
          <w:marLeft w:val="0"/>
          <w:marRight w:val="0"/>
          <w:marTop w:val="0"/>
          <w:marBottom w:val="0"/>
          <w:divBdr>
            <w:top w:val="none" w:sz="0" w:space="0" w:color="auto"/>
            <w:left w:val="none" w:sz="0" w:space="0" w:color="auto"/>
            <w:bottom w:val="none" w:sz="0" w:space="0" w:color="auto"/>
            <w:right w:val="none" w:sz="0" w:space="0" w:color="auto"/>
          </w:divBdr>
        </w:div>
        <w:div w:id="916941114">
          <w:marLeft w:val="0"/>
          <w:marRight w:val="0"/>
          <w:marTop w:val="0"/>
          <w:marBottom w:val="0"/>
          <w:divBdr>
            <w:top w:val="none" w:sz="0" w:space="0" w:color="auto"/>
            <w:left w:val="none" w:sz="0" w:space="0" w:color="auto"/>
            <w:bottom w:val="none" w:sz="0" w:space="0" w:color="auto"/>
            <w:right w:val="none" w:sz="0" w:space="0" w:color="auto"/>
          </w:divBdr>
        </w:div>
        <w:div w:id="1881087886">
          <w:marLeft w:val="0"/>
          <w:marRight w:val="0"/>
          <w:marTop w:val="0"/>
          <w:marBottom w:val="0"/>
          <w:divBdr>
            <w:top w:val="none" w:sz="0" w:space="0" w:color="auto"/>
            <w:left w:val="none" w:sz="0" w:space="0" w:color="auto"/>
            <w:bottom w:val="none" w:sz="0" w:space="0" w:color="auto"/>
            <w:right w:val="none" w:sz="0" w:space="0" w:color="auto"/>
          </w:divBdr>
        </w:div>
        <w:div w:id="610287924">
          <w:marLeft w:val="0"/>
          <w:marRight w:val="0"/>
          <w:marTop w:val="0"/>
          <w:marBottom w:val="0"/>
          <w:divBdr>
            <w:top w:val="none" w:sz="0" w:space="0" w:color="auto"/>
            <w:left w:val="none" w:sz="0" w:space="0" w:color="auto"/>
            <w:bottom w:val="none" w:sz="0" w:space="0" w:color="auto"/>
            <w:right w:val="none" w:sz="0" w:space="0" w:color="auto"/>
          </w:divBdr>
        </w:div>
        <w:div w:id="198857542">
          <w:marLeft w:val="0"/>
          <w:marRight w:val="0"/>
          <w:marTop w:val="0"/>
          <w:marBottom w:val="0"/>
          <w:divBdr>
            <w:top w:val="none" w:sz="0" w:space="0" w:color="auto"/>
            <w:left w:val="none" w:sz="0" w:space="0" w:color="auto"/>
            <w:bottom w:val="none" w:sz="0" w:space="0" w:color="auto"/>
            <w:right w:val="none" w:sz="0" w:space="0" w:color="auto"/>
          </w:divBdr>
        </w:div>
        <w:div w:id="1056245390">
          <w:marLeft w:val="0"/>
          <w:marRight w:val="0"/>
          <w:marTop w:val="0"/>
          <w:marBottom w:val="0"/>
          <w:divBdr>
            <w:top w:val="none" w:sz="0" w:space="0" w:color="auto"/>
            <w:left w:val="none" w:sz="0" w:space="0" w:color="auto"/>
            <w:bottom w:val="none" w:sz="0" w:space="0" w:color="auto"/>
            <w:right w:val="none" w:sz="0" w:space="0" w:color="auto"/>
          </w:divBdr>
        </w:div>
        <w:div w:id="2139642200">
          <w:marLeft w:val="0"/>
          <w:marRight w:val="0"/>
          <w:marTop w:val="0"/>
          <w:marBottom w:val="0"/>
          <w:divBdr>
            <w:top w:val="none" w:sz="0" w:space="0" w:color="auto"/>
            <w:left w:val="none" w:sz="0" w:space="0" w:color="auto"/>
            <w:bottom w:val="none" w:sz="0" w:space="0" w:color="auto"/>
            <w:right w:val="none" w:sz="0" w:space="0" w:color="auto"/>
          </w:divBdr>
        </w:div>
        <w:div w:id="950284559">
          <w:marLeft w:val="0"/>
          <w:marRight w:val="0"/>
          <w:marTop w:val="0"/>
          <w:marBottom w:val="0"/>
          <w:divBdr>
            <w:top w:val="none" w:sz="0" w:space="0" w:color="auto"/>
            <w:left w:val="none" w:sz="0" w:space="0" w:color="auto"/>
            <w:bottom w:val="none" w:sz="0" w:space="0" w:color="auto"/>
            <w:right w:val="none" w:sz="0" w:space="0" w:color="auto"/>
          </w:divBdr>
        </w:div>
        <w:div w:id="505291374">
          <w:marLeft w:val="0"/>
          <w:marRight w:val="0"/>
          <w:marTop w:val="0"/>
          <w:marBottom w:val="0"/>
          <w:divBdr>
            <w:top w:val="none" w:sz="0" w:space="0" w:color="auto"/>
            <w:left w:val="none" w:sz="0" w:space="0" w:color="auto"/>
            <w:bottom w:val="none" w:sz="0" w:space="0" w:color="auto"/>
            <w:right w:val="none" w:sz="0" w:space="0" w:color="auto"/>
          </w:divBdr>
        </w:div>
        <w:div w:id="1672218526">
          <w:marLeft w:val="0"/>
          <w:marRight w:val="0"/>
          <w:marTop w:val="0"/>
          <w:marBottom w:val="0"/>
          <w:divBdr>
            <w:top w:val="none" w:sz="0" w:space="0" w:color="auto"/>
            <w:left w:val="none" w:sz="0" w:space="0" w:color="auto"/>
            <w:bottom w:val="none" w:sz="0" w:space="0" w:color="auto"/>
            <w:right w:val="none" w:sz="0" w:space="0" w:color="auto"/>
          </w:divBdr>
        </w:div>
        <w:div w:id="929386223">
          <w:marLeft w:val="0"/>
          <w:marRight w:val="0"/>
          <w:marTop w:val="0"/>
          <w:marBottom w:val="0"/>
          <w:divBdr>
            <w:top w:val="none" w:sz="0" w:space="0" w:color="auto"/>
            <w:left w:val="none" w:sz="0" w:space="0" w:color="auto"/>
            <w:bottom w:val="none" w:sz="0" w:space="0" w:color="auto"/>
            <w:right w:val="none" w:sz="0" w:space="0" w:color="auto"/>
          </w:divBdr>
        </w:div>
        <w:div w:id="1081220468">
          <w:marLeft w:val="0"/>
          <w:marRight w:val="0"/>
          <w:marTop w:val="0"/>
          <w:marBottom w:val="0"/>
          <w:divBdr>
            <w:top w:val="none" w:sz="0" w:space="0" w:color="auto"/>
            <w:left w:val="none" w:sz="0" w:space="0" w:color="auto"/>
            <w:bottom w:val="none" w:sz="0" w:space="0" w:color="auto"/>
            <w:right w:val="none" w:sz="0" w:space="0" w:color="auto"/>
          </w:divBdr>
        </w:div>
        <w:div w:id="1802841796">
          <w:marLeft w:val="0"/>
          <w:marRight w:val="0"/>
          <w:marTop w:val="0"/>
          <w:marBottom w:val="0"/>
          <w:divBdr>
            <w:top w:val="none" w:sz="0" w:space="0" w:color="auto"/>
            <w:left w:val="none" w:sz="0" w:space="0" w:color="auto"/>
            <w:bottom w:val="none" w:sz="0" w:space="0" w:color="auto"/>
            <w:right w:val="none" w:sz="0" w:space="0" w:color="auto"/>
          </w:divBdr>
        </w:div>
        <w:div w:id="864712576">
          <w:marLeft w:val="0"/>
          <w:marRight w:val="0"/>
          <w:marTop w:val="0"/>
          <w:marBottom w:val="0"/>
          <w:divBdr>
            <w:top w:val="none" w:sz="0" w:space="0" w:color="auto"/>
            <w:left w:val="none" w:sz="0" w:space="0" w:color="auto"/>
            <w:bottom w:val="none" w:sz="0" w:space="0" w:color="auto"/>
            <w:right w:val="none" w:sz="0" w:space="0" w:color="auto"/>
          </w:divBdr>
        </w:div>
        <w:div w:id="579490552">
          <w:marLeft w:val="0"/>
          <w:marRight w:val="0"/>
          <w:marTop w:val="0"/>
          <w:marBottom w:val="0"/>
          <w:divBdr>
            <w:top w:val="none" w:sz="0" w:space="0" w:color="auto"/>
            <w:left w:val="none" w:sz="0" w:space="0" w:color="auto"/>
            <w:bottom w:val="none" w:sz="0" w:space="0" w:color="auto"/>
            <w:right w:val="none" w:sz="0" w:space="0" w:color="auto"/>
          </w:divBdr>
        </w:div>
        <w:div w:id="413166906">
          <w:marLeft w:val="0"/>
          <w:marRight w:val="0"/>
          <w:marTop w:val="0"/>
          <w:marBottom w:val="0"/>
          <w:divBdr>
            <w:top w:val="none" w:sz="0" w:space="0" w:color="auto"/>
            <w:left w:val="none" w:sz="0" w:space="0" w:color="auto"/>
            <w:bottom w:val="none" w:sz="0" w:space="0" w:color="auto"/>
            <w:right w:val="none" w:sz="0" w:space="0" w:color="auto"/>
          </w:divBdr>
        </w:div>
        <w:div w:id="2053768154">
          <w:marLeft w:val="0"/>
          <w:marRight w:val="0"/>
          <w:marTop w:val="0"/>
          <w:marBottom w:val="0"/>
          <w:divBdr>
            <w:top w:val="none" w:sz="0" w:space="0" w:color="auto"/>
            <w:left w:val="none" w:sz="0" w:space="0" w:color="auto"/>
            <w:bottom w:val="none" w:sz="0" w:space="0" w:color="auto"/>
            <w:right w:val="none" w:sz="0" w:space="0" w:color="auto"/>
          </w:divBdr>
        </w:div>
        <w:div w:id="1554921119">
          <w:marLeft w:val="0"/>
          <w:marRight w:val="0"/>
          <w:marTop w:val="0"/>
          <w:marBottom w:val="0"/>
          <w:divBdr>
            <w:top w:val="none" w:sz="0" w:space="0" w:color="auto"/>
            <w:left w:val="none" w:sz="0" w:space="0" w:color="auto"/>
            <w:bottom w:val="none" w:sz="0" w:space="0" w:color="auto"/>
            <w:right w:val="none" w:sz="0" w:space="0" w:color="auto"/>
          </w:divBdr>
        </w:div>
        <w:div w:id="283316045">
          <w:marLeft w:val="0"/>
          <w:marRight w:val="0"/>
          <w:marTop w:val="0"/>
          <w:marBottom w:val="0"/>
          <w:divBdr>
            <w:top w:val="none" w:sz="0" w:space="0" w:color="auto"/>
            <w:left w:val="none" w:sz="0" w:space="0" w:color="auto"/>
            <w:bottom w:val="none" w:sz="0" w:space="0" w:color="auto"/>
            <w:right w:val="none" w:sz="0" w:space="0" w:color="auto"/>
          </w:divBdr>
        </w:div>
        <w:div w:id="2048333189">
          <w:marLeft w:val="0"/>
          <w:marRight w:val="0"/>
          <w:marTop w:val="0"/>
          <w:marBottom w:val="0"/>
          <w:divBdr>
            <w:top w:val="none" w:sz="0" w:space="0" w:color="auto"/>
            <w:left w:val="none" w:sz="0" w:space="0" w:color="auto"/>
            <w:bottom w:val="none" w:sz="0" w:space="0" w:color="auto"/>
            <w:right w:val="none" w:sz="0" w:space="0" w:color="auto"/>
          </w:divBdr>
        </w:div>
        <w:div w:id="376397503">
          <w:marLeft w:val="0"/>
          <w:marRight w:val="0"/>
          <w:marTop w:val="0"/>
          <w:marBottom w:val="0"/>
          <w:divBdr>
            <w:top w:val="none" w:sz="0" w:space="0" w:color="auto"/>
            <w:left w:val="none" w:sz="0" w:space="0" w:color="auto"/>
            <w:bottom w:val="none" w:sz="0" w:space="0" w:color="auto"/>
            <w:right w:val="none" w:sz="0" w:space="0" w:color="auto"/>
          </w:divBdr>
        </w:div>
        <w:div w:id="1795249447">
          <w:marLeft w:val="0"/>
          <w:marRight w:val="0"/>
          <w:marTop w:val="0"/>
          <w:marBottom w:val="0"/>
          <w:divBdr>
            <w:top w:val="none" w:sz="0" w:space="0" w:color="auto"/>
            <w:left w:val="none" w:sz="0" w:space="0" w:color="auto"/>
            <w:bottom w:val="none" w:sz="0" w:space="0" w:color="auto"/>
            <w:right w:val="none" w:sz="0" w:space="0" w:color="auto"/>
          </w:divBdr>
        </w:div>
        <w:div w:id="1202328864">
          <w:marLeft w:val="0"/>
          <w:marRight w:val="0"/>
          <w:marTop w:val="0"/>
          <w:marBottom w:val="0"/>
          <w:divBdr>
            <w:top w:val="none" w:sz="0" w:space="0" w:color="auto"/>
            <w:left w:val="none" w:sz="0" w:space="0" w:color="auto"/>
            <w:bottom w:val="none" w:sz="0" w:space="0" w:color="auto"/>
            <w:right w:val="none" w:sz="0" w:space="0" w:color="auto"/>
          </w:divBdr>
        </w:div>
        <w:div w:id="1994992611">
          <w:marLeft w:val="0"/>
          <w:marRight w:val="0"/>
          <w:marTop w:val="0"/>
          <w:marBottom w:val="0"/>
          <w:divBdr>
            <w:top w:val="none" w:sz="0" w:space="0" w:color="auto"/>
            <w:left w:val="none" w:sz="0" w:space="0" w:color="auto"/>
            <w:bottom w:val="none" w:sz="0" w:space="0" w:color="auto"/>
            <w:right w:val="none" w:sz="0" w:space="0" w:color="auto"/>
          </w:divBdr>
        </w:div>
        <w:div w:id="1104687638">
          <w:marLeft w:val="0"/>
          <w:marRight w:val="0"/>
          <w:marTop w:val="0"/>
          <w:marBottom w:val="0"/>
          <w:divBdr>
            <w:top w:val="none" w:sz="0" w:space="0" w:color="auto"/>
            <w:left w:val="none" w:sz="0" w:space="0" w:color="auto"/>
            <w:bottom w:val="none" w:sz="0" w:space="0" w:color="auto"/>
            <w:right w:val="none" w:sz="0" w:space="0" w:color="auto"/>
          </w:divBdr>
        </w:div>
        <w:div w:id="494806430">
          <w:marLeft w:val="0"/>
          <w:marRight w:val="0"/>
          <w:marTop w:val="0"/>
          <w:marBottom w:val="0"/>
          <w:divBdr>
            <w:top w:val="none" w:sz="0" w:space="0" w:color="auto"/>
            <w:left w:val="none" w:sz="0" w:space="0" w:color="auto"/>
            <w:bottom w:val="none" w:sz="0" w:space="0" w:color="auto"/>
            <w:right w:val="none" w:sz="0" w:space="0" w:color="auto"/>
          </w:divBdr>
        </w:div>
      </w:divsChild>
    </w:div>
    <w:div w:id="771821792">
      <w:bodyDiv w:val="1"/>
      <w:marLeft w:val="0"/>
      <w:marRight w:val="0"/>
      <w:marTop w:val="0"/>
      <w:marBottom w:val="0"/>
      <w:divBdr>
        <w:top w:val="none" w:sz="0" w:space="0" w:color="auto"/>
        <w:left w:val="none" w:sz="0" w:space="0" w:color="auto"/>
        <w:bottom w:val="none" w:sz="0" w:space="0" w:color="auto"/>
        <w:right w:val="none" w:sz="0" w:space="0" w:color="auto"/>
      </w:divBdr>
    </w:div>
    <w:div w:id="858204236">
      <w:bodyDiv w:val="1"/>
      <w:marLeft w:val="0"/>
      <w:marRight w:val="0"/>
      <w:marTop w:val="0"/>
      <w:marBottom w:val="0"/>
      <w:divBdr>
        <w:top w:val="none" w:sz="0" w:space="0" w:color="auto"/>
        <w:left w:val="none" w:sz="0" w:space="0" w:color="auto"/>
        <w:bottom w:val="none" w:sz="0" w:space="0" w:color="auto"/>
        <w:right w:val="none" w:sz="0" w:space="0" w:color="auto"/>
      </w:divBdr>
    </w:div>
    <w:div w:id="865286973">
      <w:bodyDiv w:val="1"/>
      <w:marLeft w:val="0"/>
      <w:marRight w:val="0"/>
      <w:marTop w:val="0"/>
      <w:marBottom w:val="0"/>
      <w:divBdr>
        <w:top w:val="none" w:sz="0" w:space="0" w:color="auto"/>
        <w:left w:val="none" w:sz="0" w:space="0" w:color="auto"/>
        <w:bottom w:val="none" w:sz="0" w:space="0" w:color="auto"/>
        <w:right w:val="none" w:sz="0" w:space="0" w:color="auto"/>
      </w:divBdr>
    </w:div>
    <w:div w:id="888371556">
      <w:bodyDiv w:val="1"/>
      <w:marLeft w:val="0"/>
      <w:marRight w:val="0"/>
      <w:marTop w:val="0"/>
      <w:marBottom w:val="0"/>
      <w:divBdr>
        <w:top w:val="none" w:sz="0" w:space="0" w:color="auto"/>
        <w:left w:val="none" w:sz="0" w:space="0" w:color="auto"/>
        <w:bottom w:val="none" w:sz="0" w:space="0" w:color="auto"/>
        <w:right w:val="none" w:sz="0" w:space="0" w:color="auto"/>
      </w:divBdr>
      <w:divsChild>
        <w:div w:id="449662552">
          <w:marLeft w:val="0"/>
          <w:marRight w:val="0"/>
          <w:marTop w:val="0"/>
          <w:marBottom w:val="0"/>
          <w:divBdr>
            <w:top w:val="none" w:sz="0" w:space="0" w:color="auto"/>
            <w:left w:val="none" w:sz="0" w:space="0" w:color="auto"/>
            <w:bottom w:val="none" w:sz="0" w:space="0" w:color="auto"/>
            <w:right w:val="none" w:sz="0" w:space="0" w:color="auto"/>
          </w:divBdr>
        </w:div>
      </w:divsChild>
    </w:div>
    <w:div w:id="922295543">
      <w:bodyDiv w:val="1"/>
      <w:marLeft w:val="0"/>
      <w:marRight w:val="0"/>
      <w:marTop w:val="0"/>
      <w:marBottom w:val="0"/>
      <w:divBdr>
        <w:top w:val="none" w:sz="0" w:space="0" w:color="auto"/>
        <w:left w:val="none" w:sz="0" w:space="0" w:color="auto"/>
        <w:bottom w:val="none" w:sz="0" w:space="0" w:color="auto"/>
        <w:right w:val="none" w:sz="0" w:space="0" w:color="auto"/>
      </w:divBdr>
      <w:divsChild>
        <w:div w:id="1910379993">
          <w:marLeft w:val="0"/>
          <w:marRight w:val="0"/>
          <w:marTop w:val="34"/>
          <w:marBottom w:val="34"/>
          <w:divBdr>
            <w:top w:val="none" w:sz="0" w:space="0" w:color="auto"/>
            <w:left w:val="none" w:sz="0" w:space="0" w:color="auto"/>
            <w:bottom w:val="none" w:sz="0" w:space="0" w:color="auto"/>
            <w:right w:val="none" w:sz="0" w:space="0" w:color="auto"/>
          </w:divBdr>
        </w:div>
        <w:div w:id="614290142">
          <w:marLeft w:val="0"/>
          <w:marRight w:val="0"/>
          <w:marTop w:val="0"/>
          <w:marBottom w:val="0"/>
          <w:divBdr>
            <w:top w:val="none" w:sz="0" w:space="0" w:color="auto"/>
            <w:left w:val="none" w:sz="0" w:space="0" w:color="auto"/>
            <w:bottom w:val="none" w:sz="0" w:space="0" w:color="auto"/>
            <w:right w:val="none" w:sz="0" w:space="0" w:color="auto"/>
          </w:divBdr>
        </w:div>
      </w:divsChild>
    </w:div>
    <w:div w:id="981038850">
      <w:bodyDiv w:val="1"/>
      <w:marLeft w:val="0"/>
      <w:marRight w:val="0"/>
      <w:marTop w:val="0"/>
      <w:marBottom w:val="0"/>
      <w:divBdr>
        <w:top w:val="none" w:sz="0" w:space="0" w:color="auto"/>
        <w:left w:val="none" w:sz="0" w:space="0" w:color="auto"/>
        <w:bottom w:val="none" w:sz="0" w:space="0" w:color="auto"/>
        <w:right w:val="none" w:sz="0" w:space="0" w:color="auto"/>
      </w:divBdr>
    </w:div>
    <w:div w:id="986203206">
      <w:marLeft w:val="0"/>
      <w:marRight w:val="0"/>
      <w:marTop w:val="0"/>
      <w:marBottom w:val="0"/>
      <w:divBdr>
        <w:top w:val="none" w:sz="0" w:space="0" w:color="auto"/>
        <w:left w:val="none" w:sz="0" w:space="0" w:color="auto"/>
        <w:bottom w:val="none" w:sz="0" w:space="0" w:color="auto"/>
        <w:right w:val="none" w:sz="0" w:space="0" w:color="auto"/>
      </w:divBdr>
      <w:divsChild>
        <w:div w:id="986203202">
          <w:marLeft w:val="0"/>
          <w:marRight w:val="0"/>
          <w:marTop w:val="0"/>
          <w:marBottom w:val="0"/>
          <w:divBdr>
            <w:top w:val="none" w:sz="0" w:space="0" w:color="auto"/>
            <w:left w:val="none" w:sz="0" w:space="0" w:color="auto"/>
            <w:bottom w:val="none" w:sz="0" w:space="0" w:color="auto"/>
            <w:right w:val="none" w:sz="0" w:space="0" w:color="auto"/>
          </w:divBdr>
          <w:divsChild>
            <w:div w:id="986203199">
              <w:marLeft w:val="0"/>
              <w:marRight w:val="0"/>
              <w:marTop w:val="0"/>
              <w:marBottom w:val="0"/>
              <w:divBdr>
                <w:top w:val="none" w:sz="0" w:space="0" w:color="auto"/>
                <w:left w:val="none" w:sz="0" w:space="0" w:color="auto"/>
                <w:bottom w:val="none" w:sz="0" w:space="0" w:color="auto"/>
                <w:right w:val="none" w:sz="0" w:space="0" w:color="auto"/>
              </w:divBdr>
              <w:divsChild>
                <w:div w:id="986203204">
                  <w:marLeft w:val="0"/>
                  <w:marRight w:val="0"/>
                  <w:marTop w:val="0"/>
                  <w:marBottom w:val="0"/>
                  <w:divBdr>
                    <w:top w:val="none" w:sz="0" w:space="0" w:color="auto"/>
                    <w:left w:val="none" w:sz="0" w:space="0" w:color="auto"/>
                    <w:bottom w:val="none" w:sz="0" w:space="0" w:color="auto"/>
                    <w:right w:val="none" w:sz="0" w:space="0" w:color="auto"/>
                  </w:divBdr>
                  <w:divsChild>
                    <w:div w:id="986203201">
                      <w:marLeft w:val="0"/>
                      <w:marRight w:val="0"/>
                      <w:marTop w:val="0"/>
                      <w:marBottom w:val="0"/>
                      <w:divBdr>
                        <w:top w:val="none" w:sz="0" w:space="0" w:color="auto"/>
                        <w:left w:val="none" w:sz="0" w:space="0" w:color="auto"/>
                        <w:bottom w:val="none" w:sz="0" w:space="0" w:color="auto"/>
                        <w:right w:val="none" w:sz="0" w:space="0" w:color="auto"/>
                      </w:divBdr>
                      <w:divsChild>
                        <w:div w:id="986203197">
                          <w:marLeft w:val="0"/>
                          <w:marRight w:val="0"/>
                          <w:marTop w:val="0"/>
                          <w:marBottom w:val="0"/>
                          <w:divBdr>
                            <w:top w:val="none" w:sz="0" w:space="0" w:color="auto"/>
                            <w:left w:val="none" w:sz="0" w:space="0" w:color="auto"/>
                            <w:bottom w:val="none" w:sz="0" w:space="0" w:color="auto"/>
                            <w:right w:val="none" w:sz="0" w:space="0" w:color="auto"/>
                          </w:divBdr>
                          <w:divsChild>
                            <w:div w:id="986203200">
                              <w:marLeft w:val="0"/>
                              <w:marRight w:val="0"/>
                              <w:marTop w:val="0"/>
                              <w:marBottom w:val="0"/>
                              <w:divBdr>
                                <w:top w:val="none" w:sz="0" w:space="0" w:color="auto"/>
                                <w:left w:val="none" w:sz="0" w:space="0" w:color="auto"/>
                                <w:bottom w:val="none" w:sz="0" w:space="0" w:color="auto"/>
                                <w:right w:val="none" w:sz="0" w:space="0" w:color="auto"/>
                              </w:divBdr>
                              <w:divsChild>
                                <w:div w:id="986203203">
                                  <w:marLeft w:val="0"/>
                                  <w:marRight w:val="0"/>
                                  <w:marTop w:val="0"/>
                                  <w:marBottom w:val="0"/>
                                  <w:divBdr>
                                    <w:top w:val="none" w:sz="0" w:space="0" w:color="auto"/>
                                    <w:left w:val="none" w:sz="0" w:space="0" w:color="auto"/>
                                    <w:bottom w:val="none" w:sz="0" w:space="0" w:color="auto"/>
                                    <w:right w:val="none" w:sz="0" w:space="0" w:color="auto"/>
                                  </w:divBdr>
                                  <w:divsChild>
                                    <w:div w:id="986203205">
                                      <w:marLeft w:val="0"/>
                                      <w:marRight w:val="0"/>
                                      <w:marTop w:val="0"/>
                                      <w:marBottom w:val="0"/>
                                      <w:divBdr>
                                        <w:top w:val="none" w:sz="0" w:space="0" w:color="auto"/>
                                        <w:left w:val="none" w:sz="0" w:space="0" w:color="auto"/>
                                        <w:bottom w:val="none" w:sz="0" w:space="0" w:color="auto"/>
                                        <w:right w:val="none" w:sz="0" w:space="0" w:color="auto"/>
                                      </w:divBdr>
                                      <w:divsChild>
                                        <w:div w:id="9862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03208">
      <w:marLeft w:val="0"/>
      <w:marRight w:val="0"/>
      <w:marTop w:val="0"/>
      <w:marBottom w:val="0"/>
      <w:divBdr>
        <w:top w:val="none" w:sz="0" w:space="0" w:color="auto"/>
        <w:left w:val="none" w:sz="0" w:space="0" w:color="auto"/>
        <w:bottom w:val="none" w:sz="0" w:space="0" w:color="auto"/>
        <w:right w:val="none" w:sz="0" w:space="0" w:color="auto"/>
      </w:divBdr>
      <w:divsChild>
        <w:div w:id="986203207">
          <w:marLeft w:val="0"/>
          <w:marRight w:val="0"/>
          <w:marTop w:val="0"/>
          <w:marBottom w:val="0"/>
          <w:divBdr>
            <w:top w:val="none" w:sz="0" w:space="0" w:color="auto"/>
            <w:left w:val="none" w:sz="0" w:space="0" w:color="auto"/>
            <w:bottom w:val="none" w:sz="0" w:space="0" w:color="auto"/>
            <w:right w:val="none" w:sz="0" w:space="0" w:color="auto"/>
          </w:divBdr>
        </w:div>
      </w:divsChild>
    </w:div>
    <w:div w:id="986203209">
      <w:marLeft w:val="0"/>
      <w:marRight w:val="0"/>
      <w:marTop w:val="0"/>
      <w:marBottom w:val="0"/>
      <w:divBdr>
        <w:top w:val="none" w:sz="0" w:space="0" w:color="auto"/>
        <w:left w:val="none" w:sz="0" w:space="0" w:color="auto"/>
        <w:bottom w:val="none" w:sz="0" w:space="0" w:color="auto"/>
        <w:right w:val="none" w:sz="0" w:space="0" w:color="auto"/>
      </w:divBdr>
      <w:divsChild>
        <w:div w:id="986203210">
          <w:marLeft w:val="0"/>
          <w:marRight w:val="0"/>
          <w:marTop w:val="0"/>
          <w:marBottom w:val="0"/>
          <w:divBdr>
            <w:top w:val="none" w:sz="0" w:space="0" w:color="auto"/>
            <w:left w:val="none" w:sz="0" w:space="0" w:color="auto"/>
            <w:bottom w:val="none" w:sz="0" w:space="0" w:color="auto"/>
            <w:right w:val="none" w:sz="0" w:space="0" w:color="auto"/>
          </w:divBdr>
        </w:div>
      </w:divsChild>
    </w:div>
    <w:div w:id="986203215">
      <w:marLeft w:val="0"/>
      <w:marRight w:val="0"/>
      <w:marTop w:val="0"/>
      <w:marBottom w:val="0"/>
      <w:divBdr>
        <w:top w:val="none" w:sz="0" w:space="0" w:color="auto"/>
        <w:left w:val="none" w:sz="0" w:space="0" w:color="auto"/>
        <w:bottom w:val="none" w:sz="0" w:space="0" w:color="auto"/>
        <w:right w:val="none" w:sz="0" w:space="0" w:color="auto"/>
      </w:divBdr>
      <w:divsChild>
        <w:div w:id="986203223">
          <w:marLeft w:val="0"/>
          <w:marRight w:val="0"/>
          <w:marTop w:val="0"/>
          <w:marBottom w:val="0"/>
          <w:divBdr>
            <w:top w:val="none" w:sz="0" w:space="0" w:color="auto"/>
            <w:left w:val="none" w:sz="0" w:space="0" w:color="auto"/>
            <w:bottom w:val="none" w:sz="0" w:space="0" w:color="auto"/>
            <w:right w:val="none" w:sz="0" w:space="0" w:color="auto"/>
          </w:divBdr>
          <w:divsChild>
            <w:div w:id="986203221">
              <w:marLeft w:val="0"/>
              <w:marRight w:val="0"/>
              <w:marTop w:val="0"/>
              <w:marBottom w:val="0"/>
              <w:divBdr>
                <w:top w:val="none" w:sz="0" w:space="0" w:color="auto"/>
                <w:left w:val="none" w:sz="0" w:space="0" w:color="auto"/>
                <w:bottom w:val="none" w:sz="0" w:space="0" w:color="auto"/>
                <w:right w:val="none" w:sz="0" w:space="0" w:color="auto"/>
              </w:divBdr>
              <w:divsChild>
                <w:div w:id="986203216">
                  <w:marLeft w:val="0"/>
                  <w:marRight w:val="0"/>
                  <w:marTop w:val="0"/>
                  <w:marBottom w:val="0"/>
                  <w:divBdr>
                    <w:top w:val="none" w:sz="0" w:space="0" w:color="auto"/>
                    <w:left w:val="none" w:sz="0" w:space="0" w:color="auto"/>
                    <w:bottom w:val="none" w:sz="0" w:space="0" w:color="auto"/>
                    <w:right w:val="none" w:sz="0" w:space="0" w:color="auto"/>
                  </w:divBdr>
                  <w:divsChild>
                    <w:div w:id="9862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3220">
      <w:marLeft w:val="0"/>
      <w:marRight w:val="0"/>
      <w:marTop w:val="0"/>
      <w:marBottom w:val="0"/>
      <w:divBdr>
        <w:top w:val="none" w:sz="0" w:space="0" w:color="auto"/>
        <w:left w:val="none" w:sz="0" w:space="0" w:color="auto"/>
        <w:bottom w:val="none" w:sz="0" w:space="0" w:color="auto"/>
        <w:right w:val="none" w:sz="0" w:space="0" w:color="auto"/>
      </w:divBdr>
      <w:divsChild>
        <w:div w:id="986203211">
          <w:marLeft w:val="0"/>
          <w:marRight w:val="0"/>
          <w:marTop w:val="0"/>
          <w:marBottom w:val="0"/>
          <w:divBdr>
            <w:top w:val="none" w:sz="0" w:space="0" w:color="auto"/>
            <w:left w:val="none" w:sz="0" w:space="0" w:color="auto"/>
            <w:bottom w:val="none" w:sz="0" w:space="0" w:color="auto"/>
            <w:right w:val="none" w:sz="0" w:space="0" w:color="auto"/>
          </w:divBdr>
          <w:divsChild>
            <w:div w:id="986203213">
              <w:marLeft w:val="0"/>
              <w:marRight w:val="0"/>
              <w:marTop w:val="0"/>
              <w:marBottom w:val="0"/>
              <w:divBdr>
                <w:top w:val="none" w:sz="0" w:space="0" w:color="auto"/>
                <w:left w:val="none" w:sz="0" w:space="0" w:color="auto"/>
                <w:bottom w:val="none" w:sz="0" w:space="0" w:color="auto"/>
                <w:right w:val="none" w:sz="0" w:space="0" w:color="auto"/>
              </w:divBdr>
              <w:divsChild>
                <w:div w:id="9862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3227">
      <w:marLeft w:val="0"/>
      <w:marRight w:val="0"/>
      <w:marTop w:val="0"/>
      <w:marBottom w:val="0"/>
      <w:divBdr>
        <w:top w:val="none" w:sz="0" w:space="0" w:color="auto"/>
        <w:left w:val="none" w:sz="0" w:space="0" w:color="auto"/>
        <w:bottom w:val="none" w:sz="0" w:space="0" w:color="auto"/>
        <w:right w:val="none" w:sz="0" w:space="0" w:color="auto"/>
      </w:divBdr>
      <w:divsChild>
        <w:div w:id="986203212">
          <w:marLeft w:val="0"/>
          <w:marRight w:val="0"/>
          <w:marTop w:val="0"/>
          <w:marBottom w:val="0"/>
          <w:divBdr>
            <w:top w:val="none" w:sz="0" w:space="0" w:color="auto"/>
            <w:left w:val="none" w:sz="0" w:space="0" w:color="auto"/>
            <w:bottom w:val="none" w:sz="0" w:space="0" w:color="auto"/>
            <w:right w:val="none" w:sz="0" w:space="0" w:color="auto"/>
          </w:divBdr>
          <w:divsChild>
            <w:div w:id="986203217">
              <w:marLeft w:val="0"/>
              <w:marRight w:val="0"/>
              <w:marTop w:val="0"/>
              <w:marBottom w:val="0"/>
              <w:divBdr>
                <w:top w:val="none" w:sz="0" w:space="0" w:color="auto"/>
                <w:left w:val="none" w:sz="0" w:space="0" w:color="auto"/>
                <w:bottom w:val="none" w:sz="0" w:space="0" w:color="auto"/>
                <w:right w:val="none" w:sz="0" w:space="0" w:color="auto"/>
              </w:divBdr>
              <w:divsChild>
                <w:div w:id="986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3231">
      <w:marLeft w:val="0"/>
      <w:marRight w:val="0"/>
      <w:marTop w:val="0"/>
      <w:marBottom w:val="0"/>
      <w:divBdr>
        <w:top w:val="none" w:sz="0" w:space="0" w:color="auto"/>
        <w:left w:val="none" w:sz="0" w:space="0" w:color="auto"/>
        <w:bottom w:val="none" w:sz="0" w:space="0" w:color="auto"/>
        <w:right w:val="none" w:sz="0" w:space="0" w:color="auto"/>
      </w:divBdr>
      <w:divsChild>
        <w:div w:id="986203225">
          <w:marLeft w:val="0"/>
          <w:marRight w:val="0"/>
          <w:marTop w:val="0"/>
          <w:marBottom w:val="0"/>
          <w:divBdr>
            <w:top w:val="none" w:sz="0" w:space="0" w:color="auto"/>
            <w:left w:val="none" w:sz="0" w:space="0" w:color="auto"/>
            <w:bottom w:val="none" w:sz="0" w:space="0" w:color="auto"/>
            <w:right w:val="none" w:sz="0" w:space="0" w:color="auto"/>
          </w:divBdr>
          <w:divsChild>
            <w:div w:id="986203219">
              <w:marLeft w:val="0"/>
              <w:marRight w:val="0"/>
              <w:marTop w:val="0"/>
              <w:marBottom w:val="0"/>
              <w:divBdr>
                <w:top w:val="none" w:sz="0" w:space="0" w:color="auto"/>
                <w:left w:val="none" w:sz="0" w:space="0" w:color="auto"/>
                <w:bottom w:val="none" w:sz="0" w:space="0" w:color="auto"/>
                <w:right w:val="none" w:sz="0" w:space="0" w:color="auto"/>
              </w:divBdr>
              <w:divsChild>
                <w:div w:id="986203226">
                  <w:marLeft w:val="0"/>
                  <w:marRight w:val="0"/>
                  <w:marTop w:val="0"/>
                  <w:marBottom w:val="0"/>
                  <w:divBdr>
                    <w:top w:val="none" w:sz="0" w:space="0" w:color="auto"/>
                    <w:left w:val="none" w:sz="0" w:space="0" w:color="auto"/>
                    <w:bottom w:val="none" w:sz="0" w:space="0" w:color="auto"/>
                    <w:right w:val="none" w:sz="0" w:space="0" w:color="auto"/>
                  </w:divBdr>
                  <w:divsChild>
                    <w:div w:id="9862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3232">
      <w:marLeft w:val="0"/>
      <w:marRight w:val="0"/>
      <w:marTop w:val="0"/>
      <w:marBottom w:val="0"/>
      <w:divBdr>
        <w:top w:val="none" w:sz="0" w:space="0" w:color="auto"/>
        <w:left w:val="none" w:sz="0" w:space="0" w:color="auto"/>
        <w:bottom w:val="none" w:sz="0" w:space="0" w:color="auto"/>
        <w:right w:val="none" w:sz="0" w:space="0" w:color="auto"/>
      </w:divBdr>
      <w:divsChild>
        <w:div w:id="986203222">
          <w:marLeft w:val="0"/>
          <w:marRight w:val="0"/>
          <w:marTop w:val="0"/>
          <w:marBottom w:val="0"/>
          <w:divBdr>
            <w:top w:val="none" w:sz="0" w:space="0" w:color="auto"/>
            <w:left w:val="none" w:sz="0" w:space="0" w:color="auto"/>
            <w:bottom w:val="none" w:sz="0" w:space="0" w:color="auto"/>
            <w:right w:val="none" w:sz="0" w:space="0" w:color="auto"/>
          </w:divBdr>
          <w:divsChild>
            <w:div w:id="986203218">
              <w:marLeft w:val="0"/>
              <w:marRight w:val="0"/>
              <w:marTop w:val="0"/>
              <w:marBottom w:val="0"/>
              <w:divBdr>
                <w:top w:val="none" w:sz="0" w:space="0" w:color="auto"/>
                <w:left w:val="none" w:sz="0" w:space="0" w:color="auto"/>
                <w:bottom w:val="none" w:sz="0" w:space="0" w:color="auto"/>
                <w:right w:val="none" w:sz="0" w:space="0" w:color="auto"/>
              </w:divBdr>
              <w:divsChild>
                <w:div w:id="986203233">
                  <w:marLeft w:val="0"/>
                  <w:marRight w:val="0"/>
                  <w:marTop w:val="0"/>
                  <w:marBottom w:val="0"/>
                  <w:divBdr>
                    <w:top w:val="none" w:sz="0" w:space="0" w:color="auto"/>
                    <w:left w:val="none" w:sz="0" w:space="0" w:color="auto"/>
                    <w:bottom w:val="none" w:sz="0" w:space="0" w:color="auto"/>
                    <w:right w:val="none" w:sz="0" w:space="0" w:color="auto"/>
                  </w:divBdr>
                  <w:divsChild>
                    <w:div w:id="9862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6494">
      <w:bodyDiv w:val="1"/>
      <w:marLeft w:val="0"/>
      <w:marRight w:val="0"/>
      <w:marTop w:val="0"/>
      <w:marBottom w:val="0"/>
      <w:divBdr>
        <w:top w:val="none" w:sz="0" w:space="0" w:color="auto"/>
        <w:left w:val="none" w:sz="0" w:space="0" w:color="auto"/>
        <w:bottom w:val="none" w:sz="0" w:space="0" w:color="auto"/>
        <w:right w:val="none" w:sz="0" w:space="0" w:color="auto"/>
      </w:divBdr>
    </w:div>
    <w:div w:id="1151366295">
      <w:bodyDiv w:val="1"/>
      <w:marLeft w:val="0"/>
      <w:marRight w:val="0"/>
      <w:marTop w:val="0"/>
      <w:marBottom w:val="0"/>
      <w:divBdr>
        <w:top w:val="none" w:sz="0" w:space="0" w:color="auto"/>
        <w:left w:val="none" w:sz="0" w:space="0" w:color="auto"/>
        <w:bottom w:val="none" w:sz="0" w:space="0" w:color="auto"/>
        <w:right w:val="none" w:sz="0" w:space="0" w:color="auto"/>
      </w:divBdr>
    </w:div>
    <w:div w:id="1156265254">
      <w:bodyDiv w:val="1"/>
      <w:marLeft w:val="0"/>
      <w:marRight w:val="0"/>
      <w:marTop w:val="0"/>
      <w:marBottom w:val="0"/>
      <w:divBdr>
        <w:top w:val="none" w:sz="0" w:space="0" w:color="auto"/>
        <w:left w:val="none" w:sz="0" w:space="0" w:color="auto"/>
        <w:bottom w:val="none" w:sz="0" w:space="0" w:color="auto"/>
        <w:right w:val="none" w:sz="0" w:space="0" w:color="auto"/>
      </w:divBdr>
      <w:divsChild>
        <w:div w:id="959920647">
          <w:marLeft w:val="0"/>
          <w:marRight w:val="0"/>
          <w:marTop w:val="0"/>
          <w:marBottom w:val="0"/>
          <w:divBdr>
            <w:top w:val="none" w:sz="0" w:space="0" w:color="auto"/>
            <w:left w:val="none" w:sz="0" w:space="0" w:color="auto"/>
            <w:bottom w:val="none" w:sz="0" w:space="0" w:color="auto"/>
            <w:right w:val="none" w:sz="0" w:space="0" w:color="auto"/>
          </w:divBdr>
        </w:div>
      </w:divsChild>
    </w:div>
    <w:div w:id="1254321864">
      <w:bodyDiv w:val="1"/>
      <w:marLeft w:val="0"/>
      <w:marRight w:val="0"/>
      <w:marTop w:val="0"/>
      <w:marBottom w:val="0"/>
      <w:divBdr>
        <w:top w:val="none" w:sz="0" w:space="0" w:color="auto"/>
        <w:left w:val="none" w:sz="0" w:space="0" w:color="auto"/>
        <w:bottom w:val="none" w:sz="0" w:space="0" w:color="auto"/>
        <w:right w:val="none" w:sz="0" w:space="0" w:color="auto"/>
      </w:divBdr>
      <w:divsChild>
        <w:div w:id="434058939">
          <w:marLeft w:val="0"/>
          <w:marRight w:val="0"/>
          <w:marTop w:val="0"/>
          <w:marBottom w:val="0"/>
          <w:divBdr>
            <w:top w:val="none" w:sz="0" w:space="0" w:color="auto"/>
            <w:left w:val="none" w:sz="0" w:space="0" w:color="auto"/>
            <w:bottom w:val="none" w:sz="0" w:space="0" w:color="auto"/>
            <w:right w:val="none" w:sz="0" w:space="0" w:color="auto"/>
          </w:divBdr>
        </w:div>
      </w:divsChild>
    </w:div>
    <w:div w:id="1339573367">
      <w:bodyDiv w:val="1"/>
      <w:marLeft w:val="0"/>
      <w:marRight w:val="0"/>
      <w:marTop w:val="0"/>
      <w:marBottom w:val="0"/>
      <w:divBdr>
        <w:top w:val="none" w:sz="0" w:space="0" w:color="auto"/>
        <w:left w:val="none" w:sz="0" w:space="0" w:color="auto"/>
        <w:bottom w:val="none" w:sz="0" w:space="0" w:color="auto"/>
        <w:right w:val="none" w:sz="0" w:space="0" w:color="auto"/>
      </w:divBdr>
    </w:div>
    <w:div w:id="1382443020">
      <w:bodyDiv w:val="1"/>
      <w:marLeft w:val="0"/>
      <w:marRight w:val="0"/>
      <w:marTop w:val="0"/>
      <w:marBottom w:val="0"/>
      <w:divBdr>
        <w:top w:val="none" w:sz="0" w:space="0" w:color="auto"/>
        <w:left w:val="none" w:sz="0" w:space="0" w:color="auto"/>
        <w:bottom w:val="none" w:sz="0" w:space="0" w:color="auto"/>
        <w:right w:val="none" w:sz="0" w:space="0" w:color="auto"/>
      </w:divBdr>
    </w:div>
    <w:div w:id="1460880022">
      <w:bodyDiv w:val="1"/>
      <w:marLeft w:val="0"/>
      <w:marRight w:val="0"/>
      <w:marTop w:val="0"/>
      <w:marBottom w:val="0"/>
      <w:divBdr>
        <w:top w:val="none" w:sz="0" w:space="0" w:color="auto"/>
        <w:left w:val="none" w:sz="0" w:space="0" w:color="auto"/>
        <w:bottom w:val="none" w:sz="0" w:space="0" w:color="auto"/>
        <w:right w:val="none" w:sz="0" w:space="0" w:color="auto"/>
      </w:divBdr>
    </w:div>
    <w:div w:id="1486319539">
      <w:bodyDiv w:val="1"/>
      <w:marLeft w:val="0"/>
      <w:marRight w:val="0"/>
      <w:marTop w:val="0"/>
      <w:marBottom w:val="0"/>
      <w:divBdr>
        <w:top w:val="none" w:sz="0" w:space="0" w:color="auto"/>
        <w:left w:val="none" w:sz="0" w:space="0" w:color="auto"/>
        <w:bottom w:val="none" w:sz="0" w:space="0" w:color="auto"/>
        <w:right w:val="none" w:sz="0" w:space="0" w:color="auto"/>
      </w:divBdr>
    </w:div>
    <w:div w:id="1584796875">
      <w:bodyDiv w:val="1"/>
      <w:marLeft w:val="0"/>
      <w:marRight w:val="0"/>
      <w:marTop w:val="0"/>
      <w:marBottom w:val="0"/>
      <w:divBdr>
        <w:top w:val="none" w:sz="0" w:space="0" w:color="auto"/>
        <w:left w:val="none" w:sz="0" w:space="0" w:color="auto"/>
        <w:bottom w:val="none" w:sz="0" w:space="0" w:color="auto"/>
        <w:right w:val="none" w:sz="0" w:space="0" w:color="auto"/>
      </w:divBdr>
      <w:divsChild>
        <w:div w:id="550269795">
          <w:marLeft w:val="0"/>
          <w:marRight w:val="0"/>
          <w:marTop w:val="34"/>
          <w:marBottom w:val="34"/>
          <w:divBdr>
            <w:top w:val="none" w:sz="0" w:space="0" w:color="auto"/>
            <w:left w:val="none" w:sz="0" w:space="0" w:color="auto"/>
            <w:bottom w:val="none" w:sz="0" w:space="0" w:color="auto"/>
            <w:right w:val="none" w:sz="0" w:space="0" w:color="auto"/>
          </w:divBdr>
        </w:div>
        <w:div w:id="1416440110">
          <w:marLeft w:val="0"/>
          <w:marRight w:val="0"/>
          <w:marTop w:val="0"/>
          <w:marBottom w:val="0"/>
          <w:divBdr>
            <w:top w:val="none" w:sz="0" w:space="0" w:color="auto"/>
            <w:left w:val="none" w:sz="0" w:space="0" w:color="auto"/>
            <w:bottom w:val="none" w:sz="0" w:space="0" w:color="auto"/>
            <w:right w:val="none" w:sz="0" w:space="0" w:color="auto"/>
          </w:divBdr>
        </w:div>
      </w:divsChild>
    </w:div>
    <w:div w:id="1602100590">
      <w:bodyDiv w:val="1"/>
      <w:marLeft w:val="0"/>
      <w:marRight w:val="0"/>
      <w:marTop w:val="0"/>
      <w:marBottom w:val="0"/>
      <w:divBdr>
        <w:top w:val="none" w:sz="0" w:space="0" w:color="auto"/>
        <w:left w:val="none" w:sz="0" w:space="0" w:color="auto"/>
        <w:bottom w:val="none" w:sz="0" w:space="0" w:color="auto"/>
        <w:right w:val="none" w:sz="0" w:space="0" w:color="auto"/>
      </w:divBdr>
      <w:divsChild>
        <w:div w:id="63726524">
          <w:marLeft w:val="0"/>
          <w:marRight w:val="0"/>
          <w:marTop w:val="0"/>
          <w:marBottom w:val="0"/>
          <w:divBdr>
            <w:top w:val="none" w:sz="0" w:space="0" w:color="auto"/>
            <w:left w:val="none" w:sz="0" w:space="0" w:color="auto"/>
            <w:bottom w:val="none" w:sz="0" w:space="0" w:color="auto"/>
            <w:right w:val="none" w:sz="0" w:space="0" w:color="auto"/>
          </w:divBdr>
        </w:div>
        <w:div w:id="1160120203">
          <w:marLeft w:val="0"/>
          <w:marRight w:val="0"/>
          <w:marTop w:val="0"/>
          <w:marBottom w:val="0"/>
          <w:divBdr>
            <w:top w:val="none" w:sz="0" w:space="0" w:color="auto"/>
            <w:left w:val="none" w:sz="0" w:space="0" w:color="auto"/>
            <w:bottom w:val="none" w:sz="0" w:space="0" w:color="auto"/>
            <w:right w:val="none" w:sz="0" w:space="0" w:color="auto"/>
          </w:divBdr>
        </w:div>
        <w:div w:id="1672683841">
          <w:marLeft w:val="0"/>
          <w:marRight w:val="0"/>
          <w:marTop w:val="0"/>
          <w:marBottom w:val="0"/>
          <w:divBdr>
            <w:top w:val="none" w:sz="0" w:space="0" w:color="auto"/>
            <w:left w:val="none" w:sz="0" w:space="0" w:color="auto"/>
            <w:bottom w:val="none" w:sz="0" w:space="0" w:color="auto"/>
            <w:right w:val="none" w:sz="0" w:space="0" w:color="auto"/>
          </w:divBdr>
        </w:div>
        <w:div w:id="1197231643">
          <w:marLeft w:val="0"/>
          <w:marRight w:val="0"/>
          <w:marTop w:val="0"/>
          <w:marBottom w:val="0"/>
          <w:divBdr>
            <w:top w:val="none" w:sz="0" w:space="0" w:color="auto"/>
            <w:left w:val="none" w:sz="0" w:space="0" w:color="auto"/>
            <w:bottom w:val="none" w:sz="0" w:space="0" w:color="auto"/>
            <w:right w:val="none" w:sz="0" w:space="0" w:color="auto"/>
          </w:divBdr>
        </w:div>
        <w:div w:id="2065448168">
          <w:marLeft w:val="0"/>
          <w:marRight w:val="0"/>
          <w:marTop w:val="0"/>
          <w:marBottom w:val="0"/>
          <w:divBdr>
            <w:top w:val="none" w:sz="0" w:space="0" w:color="auto"/>
            <w:left w:val="none" w:sz="0" w:space="0" w:color="auto"/>
            <w:bottom w:val="none" w:sz="0" w:space="0" w:color="auto"/>
            <w:right w:val="none" w:sz="0" w:space="0" w:color="auto"/>
          </w:divBdr>
        </w:div>
        <w:div w:id="613445608">
          <w:marLeft w:val="0"/>
          <w:marRight w:val="0"/>
          <w:marTop w:val="0"/>
          <w:marBottom w:val="0"/>
          <w:divBdr>
            <w:top w:val="none" w:sz="0" w:space="0" w:color="auto"/>
            <w:left w:val="none" w:sz="0" w:space="0" w:color="auto"/>
            <w:bottom w:val="none" w:sz="0" w:space="0" w:color="auto"/>
            <w:right w:val="none" w:sz="0" w:space="0" w:color="auto"/>
          </w:divBdr>
        </w:div>
        <w:div w:id="1010909716">
          <w:marLeft w:val="0"/>
          <w:marRight w:val="0"/>
          <w:marTop w:val="0"/>
          <w:marBottom w:val="0"/>
          <w:divBdr>
            <w:top w:val="none" w:sz="0" w:space="0" w:color="auto"/>
            <w:left w:val="none" w:sz="0" w:space="0" w:color="auto"/>
            <w:bottom w:val="none" w:sz="0" w:space="0" w:color="auto"/>
            <w:right w:val="none" w:sz="0" w:space="0" w:color="auto"/>
          </w:divBdr>
        </w:div>
        <w:div w:id="670138317">
          <w:marLeft w:val="0"/>
          <w:marRight w:val="0"/>
          <w:marTop w:val="0"/>
          <w:marBottom w:val="0"/>
          <w:divBdr>
            <w:top w:val="none" w:sz="0" w:space="0" w:color="auto"/>
            <w:left w:val="none" w:sz="0" w:space="0" w:color="auto"/>
            <w:bottom w:val="none" w:sz="0" w:space="0" w:color="auto"/>
            <w:right w:val="none" w:sz="0" w:space="0" w:color="auto"/>
          </w:divBdr>
        </w:div>
        <w:div w:id="46074767">
          <w:marLeft w:val="0"/>
          <w:marRight w:val="0"/>
          <w:marTop w:val="0"/>
          <w:marBottom w:val="0"/>
          <w:divBdr>
            <w:top w:val="none" w:sz="0" w:space="0" w:color="auto"/>
            <w:left w:val="none" w:sz="0" w:space="0" w:color="auto"/>
            <w:bottom w:val="none" w:sz="0" w:space="0" w:color="auto"/>
            <w:right w:val="none" w:sz="0" w:space="0" w:color="auto"/>
          </w:divBdr>
        </w:div>
        <w:div w:id="172109379">
          <w:marLeft w:val="0"/>
          <w:marRight w:val="0"/>
          <w:marTop w:val="0"/>
          <w:marBottom w:val="0"/>
          <w:divBdr>
            <w:top w:val="none" w:sz="0" w:space="0" w:color="auto"/>
            <w:left w:val="none" w:sz="0" w:space="0" w:color="auto"/>
            <w:bottom w:val="none" w:sz="0" w:space="0" w:color="auto"/>
            <w:right w:val="none" w:sz="0" w:space="0" w:color="auto"/>
          </w:divBdr>
        </w:div>
      </w:divsChild>
    </w:div>
    <w:div w:id="1605843519">
      <w:bodyDiv w:val="1"/>
      <w:marLeft w:val="0"/>
      <w:marRight w:val="0"/>
      <w:marTop w:val="0"/>
      <w:marBottom w:val="0"/>
      <w:divBdr>
        <w:top w:val="none" w:sz="0" w:space="0" w:color="auto"/>
        <w:left w:val="none" w:sz="0" w:space="0" w:color="auto"/>
        <w:bottom w:val="none" w:sz="0" w:space="0" w:color="auto"/>
        <w:right w:val="none" w:sz="0" w:space="0" w:color="auto"/>
      </w:divBdr>
      <w:divsChild>
        <w:div w:id="1969968748">
          <w:marLeft w:val="0"/>
          <w:marRight w:val="0"/>
          <w:marTop w:val="0"/>
          <w:marBottom w:val="0"/>
          <w:divBdr>
            <w:top w:val="none" w:sz="0" w:space="0" w:color="auto"/>
            <w:left w:val="none" w:sz="0" w:space="0" w:color="auto"/>
            <w:bottom w:val="none" w:sz="0" w:space="0" w:color="auto"/>
            <w:right w:val="none" w:sz="0" w:space="0" w:color="auto"/>
          </w:divBdr>
        </w:div>
        <w:div w:id="2126463688">
          <w:marLeft w:val="0"/>
          <w:marRight w:val="0"/>
          <w:marTop w:val="0"/>
          <w:marBottom w:val="0"/>
          <w:divBdr>
            <w:top w:val="none" w:sz="0" w:space="0" w:color="auto"/>
            <w:left w:val="none" w:sz="0" w:space="0" w:color="auto"/>
            <w:bottom w:val="none" w:sz="0" w:space="0" w:color="auto"/>
            <w:right w:val="none" w:sz="0" w:space="0" w:color="auto"/>
          </w:divBdr>
        </w:div>
        <w:div w:id="557209649">
          <w:marLeft w:val="0"/>
          <w:marRight w:val="0"/>
          <w:marTop w:val="0"/>
          <w:marBottom w:val="0"/>
          <w:divBdr>
            <w:top w:val="none" w:sz="0" w:space="0" w:color="auto"/>
            <w:left w:val="none" w:sz="0" w:space="0" w:color="auto"/>
            <w:bottom w:val="none" w:sz="0" w:space="0" w:color="auto"/>
            <w:right w:val="none" w:sz="0" w:space="0" w:color="auto"/>
          </w:divBdr>
        </w:div>
        <w:div w:id="2046831025">
          <w:marLeft w:val="0"/>
          <w:marRight w:val="0"/>
          <w:marTop w:val="0"/>
          <w:marBottom w:val="0"/>
          <w:divBdr>
            <w:top w:val="none" w:sz="0" w:space="0" w:color="auto"/>
            <w:left w:val="none" w:sz="0" w:space="0" w:color="auto"/>
            <w:bottom w:val="none" w:sz="0" w:space="0" w:color="auto"/>
            <w:right w:val="none" w:sz="0" w:space="0" w:color="auto"/>
          </w:divBdr>
        </w:div>
        <w:div w:id="2076855618">
          <w:marLeft w:val="0"/>
          <w:marRight w:val="0"/>
          <w:marTop w:val="0"/>
          <w:marBottom w:val="0"/>
          <w:divBdr>
            <w:top w:val="none" w:sz="0" w:space="0" w:color="auto"/>
            <w:left w:val="none" w:sz="0" w:space="0" w:color="auto"/>
            <w:bottom w:val="none" w:sz="0" w:space="0" w:color="auto"/>
            <w:right w:val="none" w:sz="0" w:space="0" w:color="auto"/>
          </w:divBdr>
        </w:div>
        <w:div w:id="1963918222">
          <w:marLeft w:val="0"/>
          <w:marRight w:val="0"/>
          <w:marTop w:val="0"/>
          <w:marBottom w:val="0"/>
          <w:divBdr>
            <w:top w:val="none" w:sz="0" w:space="0" w:color="auto"/>
            <w:left w:val="none" w:sz="0" w:space="0" w:color="auto"/>
            <w:bottom w:val="none" w:sz="0" w:space="0" w:color="auto"/>
            <w:right w:val="none" w:sz="0" w:space="0" w:color="auto"/>
          </w:divBdr>
        </w:div>
        <w:div w:id="1440445356">
          <w:marLeft w:val="0"/>
          <w:marRight w:val="0"/>
          <w:marTop w:val="0"/>
          <w:marBottom w:val="0"/>
          <w:divBdr>
            <w:top w:val="none" w:sz="0" w:space="0" w:color="auto"/>
            <w:left w:val="none" w:sz="0" w:space="0" w:color="auto"/>
            <w:bottom w:val="none" w:sz="0" w:space="0" w:color="auto"/>
            <w:right w:val="none" w:sz="0" w:space="0" w:color="auto"/>
          </w:divBdr>
        </w:div>
        <w:div w:id="691303807">
          <w:marLeft w:val="0"/>
          <w:marRight w:val="0"/>
          <w:marTop w:val="0"/>
          <w:marBottom w:val="0"/>
          <w:divBdr>
            <w:top w:val="none" w:sz="0" w:space="0" w:color="auto"/>
            <w:left w:val="none" w:sz="0" w:space="0" w:color="auto"/>
            <w:bottom w:val="none" w:sz="0" w:space="0" w:color="auto"/>
            <w:right w:val="none" w:sz="0" w:space="0" w:color="auto"/>
          </w:divBdr>
        </w:div>
        <w:div w:id="802314749">
          <w:marLeft w:val="0"/>
          <w:marRight w:val="0"/>
          <w:marTop w:val="0"/>
          <w:marBottom w:val="0"/>
          <w:divBdr>
            <w:top w:val="none" w:sz="0" w:space="0" w:color="auto"/>
            <w:left w:val="none" w:sz="0" w:space="0" w:color="auto"/>
            <w:bottom w:val="none" w:sz="0" w:space="0" w:color="auto"/>
            <w:right w:val="none" w:sz="0" w:space="0" w:color="auto"/>
          </w:divBdr>
        </w:div>
      </w:divsChild>
    </w:div>
    <w:div w:id="1610351889">
      <w:bodyDiv w:val="1"/>
      <w:marLeft w:val="0"/>
      <w:marRight w:val="0"/>
      <w:marTop w:val="0"/>
      <w:marBottom w:val="0"/>
      <w:divBdr>
        <w:top w:val="none" w:sz="0" w:space="0" w:color="auto"/>
        <w:left w:val="none" w:sz="0" w:space="0" w:color="auto"/>
        <w:bottom w:val="none" w:sz="0" w:space="0" w:color="auto"/>
        <w:right w:val="none" w:sz="0" w:space="0" w:color="auto"/>
      </w:divBdr>
    </w:div>
    <w:div w:id="1634678512">
      <w:bodyDiv w:val="1"/>
      <w:marLeft w:val="0"/>
      <w:marRight w:val="0"/>
      <w:marTop w:val="0"/>
      <w:marBottom w:val="0"/>
      <w:divBdr>
        <w:top w:val="none" w:sz="0" w:space="0" w:color="auto"/>
        <w:left w:val="none" w:sz="0" w:space="0" w:color="auto"/>
        <w:bottom w:val="none" w:sz="0" w:space="0" w:color="auto"/>
        <w:right w:val="none" w:sz="0" w:space="0" w:color="auto"/>
      </w:divBdr>
      <w:divsChild>
        <w:div w:id="1848591170">
          <w:marLeft w:val="0"/>
          <w:marRight w:val="0"/>
          <w:marTop w:val="0"/>
          <w:marBottom w:val="0"/>
          <w:divBdr>
            <w:top w:val="none" w:sz="0" w:space="0" w:color="auto"/>
            <w:left w:val="none" w:sz="0" w:space="0" w:color="auto"/>
            <w:bottom w:val="none" w:sz="0" w:space="0" w:color="auto"/>
            <w:right w:val="none" w:sz="0" w:space="0" w:color="auto"/>
          </w:divBdr>
        </w:div>
      </w:divsChild>
    </w:div>
    <w:div w:id="1659187779">
      <w:bodyDiv w:val="1"/>
      <w:marLeft w:val="0"/>
      <w:marRight w:val="0"/>
      <w:marTop w:val="0"/>
      <w:marBottom w:val="0"/>
      <w:divBdr>
        <w:top w:val="none" w:sz="0" w:space="0" w:color="auto"/>
        <w:left w:val="none" w:sz="0" w:space="0" w:color="auto"/>
        <w:bottom w:val="none" w:sz="0" w:space="0" w:color="auto"/>
        <w:right w:val="none" w:sz="0" w:space="0" w:color="auto"/>
      </w:divBdr>
      <w:divsChild>
        <w:div w:id="1596861727">
          <w:marLeft w:val="0"/>
          <w:marRight w:val="0"/>
          <w:marTop w:val="0"/>
          <w:marBottom w:val="0"/>
          <w:divBdr>
            <w:top w:val="none" w:sz="0" w:space="0" w:color="auto"/>
            <w:left w:val="none" w:sz="0" w:space="0" w:color="auto"/>
            <w:bottom w:val="none" w:sz="0" w:space="0" w:color="auto"/>
            <w:right w:val="none" w:sz="0" w:space="0" w:color="auto"/>
          </w:divBdr>
        </w:div>
        <w:div w:id="15934132">
          <w:marLeft w:val="0"/>
          <w:marRight w:val="0"/>
          <w:marTop w:val="0"/>
          <w:marBottom w:val="0"/>
          <w:divBdr>
            <w:top w:val="none" w:sz="0" w:space="0" w:color="auto"/>
            <w:left w:val="none" w:sz="0" w:space="0" w:color="auto"/>
            <w:bottom w:val="none" w:sz="0" w:space="0" w:color="auto"/>
            <w:right w:val="none" w:sz="0" w:space="0" w:color="auto"/>
          </w:divBdr>
        </w:div>
      </w:divsChild>
    </w:div>
    <w:div w:id="1752501401">
      <w:bodyDiv w:val="1"/>
      <w:marLeft w:val="0"/>
      <w:marRight w:val="0"/>
      <w:marTop w:val="0"/>
      <w:marBottom w:val="0"/>
      <w:divBdr>
        <w:top w:val="none" w:sz="0" w:space="0" w:color="auto"/>
        <w:left w:val="none" w:sz="0" w:space="0" w:color="auto"/>
        <w:bottom w:val="none" w:sz="0" w:space="0" w:color="auto"/>
        <w:right w:val="none" w:sz="0" w:space="0" w:color="auto"/>
      </w:divBdr>
      <w:divsChild>
        <w:div w:id="254749195">
          <w:marLeft w:val="0"/>
          <w:marRight w:val="0"/>
          <w:marTop w:val="34"/>
          <w:marBottom w:val="34"/>
          <w:divBdr>
            <w:top w:val="none" w:sz="0" w:space="0" w:color="auto"/>
            <w:left w:val="none" w:sz="0" w:space="0" w:color="auto"/>
            <w:bottom w:val="none" w:sz="0" w:space="0" w:color="auto"/>
            <w:right w:val="none" w:sz="0" w:space="0" w:color="auto"/>
          </w:divBdr>
        </w:div>
        <w:div w:id="1891571346">
          <w:marLeft w:val="0"/>
          <w:marRight w:val="0"/>
          <w:marTop w:val="0"/>
          <w:marBottom w:val="0"/>
          <w:divBdr>
            <w:top w:val="none" w:sz="0" w:space="0" w:color="auto"/>
            <w:left w:val="none" w:sz="0" w:space="0" w:color="auto"/>
            <w:bottom w:val="none" w:sz="0" w:space="0" w:color="auto"/>
            <w:right w:val="none" w:sz="0" w:space="0" w:color="auto"/>
          </w:divBdr>
        </w:div>
      </w:divsChild>
    </w:div>
    <w:div w:id="1780298756">
      <w:bodyDiv w:val="1"/>
      <w:marLeft w:val="0"/>
      <w:marRight w:val="0"/>
      <w:marTop w:val="0"/>
      <w:marBottom w:val="0"/>
      <w:divBdr>
        <w:top w:val="none" w:sz="0" w:space="0" w:color="auto"/>
        <w:left w:val="none" w:sz="0" w:space="0" w:color="auto"/>
        <w:bottom w:val="none" w:sz="0" w:space="0" w:color="auto"/>
        <w:right w:val="none" w:sz="0" w:space="0" w:color="auto"/>
      </w:divBdr>
    </w:div>
    <w:div w:id="1796219465">
      <w:bodyDiv w:val="1"/>
      <w:marLeft w:val="0"/>
      <w:marRight w:val="0"/>
      <w:marTop w:val="0"/>
      <w:marBottom w:val="0"/>
      <w:divBdr>
        <w:top w:val="none" w:sz="0" w:space="0" w:color="auto"/>
        <w:left w:val="none" w:sz="0" w:space="0" w:color="auto"/>
        <w:bottom w:val="none" w:sz="0" w:space="0" w:color="auto"/>
        <w:right w:val="none" w:sz="0" w:space="0" w:color="auto"/>
      </w:divBdr>
      <w:divsChild>
        <w:div w:id="80183010">
          <w:marLeft w:val="0"/>
          <w:marRight w:val="0"/>
          <w:marTop w:val="0"/>
          <w:marBottom w:val="0"/>
          <w:divBdr>
            <w:top w:val="none" w:sz="0" w:space="0" w:color="auto"/>
            <w:left w:val="none" w:sz="0" w:space="0" w:color="auto"/>
            <w:bottom w:val="none" w:sz="0" w:space="0" w:color="auto"/>
            <w:right w:val="none" w:sz="0" w:space="0" w:color="auto"/>
          </w:divBdr>
        </w:div>
        <w:div w:id="1143815859">
          <w:marLeft w:val="0"/>
          <w:marRight w:val="0"/>
          <w:marTop w:val="0"/>
          <w:marBottom w:val="0"/>
          <w:divBdr>
            <w:top w:val="none" w:sz="0" w:space="0" w:color="auto"/>
            <w:left w:val="none" w:sz="0" w:space="0" w:color="auto"/>
            <w:bottom w:val="none" w:sz="0" w:space="0" w:color="auto"/>
            <w:right w:val="none" w:sz="0" w:space="0" w:color="auto"/>
          </w:divBdr>
        </w:div>
      </w:divsChild>
    </w:div>
    <w:div w:id="1817869813">
      <w:bodyDiv w:val="1"/>
      <w:marLeft w:val="0"/>
      <w:marRight w:val="0"/>
      <w:marTop w:val="0"/>
      <w:marBottom w:val="0"/>
      <w:divBdr>
        <w:top w:val="none" w:sz="0" w:space="0" w:color="auto"/>
        <w:left w:val="none" w:sz="0" w:space="0" w:color="auto"/>
        <w:bottom w:val="none" w:sz="0" w:space="0" w:color="auto"/>
        <w:right w:val="none" w:sz="0" w:space="0" w:color="auto"/>
      </w:divBdr>
      <w:divsChild>
        <w:div w:id="352921866">
          <w:marLeft w:val="0"/>
          <w:marRight w:val="0"/>
          <w:marTop w:val="0"/>
          <w:marBottom w:val="0"/>
          <w:divBdr>
            <w:top w:val="none" w:sz="0" w:space="0" w:color="auto"/>
            <w:left w:val="none" w:sz="0" w:space="0" w:color="auto"/>
            <w:bottom w:val="none" w:sz="0" w:space="0" w:color="auto"/>
            <w:right w:val="none" w:sz="0" w:space="0" w:color="auto"/>
          </w:divBdr>
        </w:div>
        <w:div w:id="163252958">
          <w:marLeft w:val="0"/>
          <w:marRight w:val="0"/>
          <w:marTop w:val="0"/>
          <w:marBottom w:val="0"/>
          <w:divBdr>
            <w:top w:val="none" w:sz="0" w:space="0" w:color="auto"/>
            <w:left w:val="none" w:sz="0" w:space="0" w:color="auto"/>
            <w:bottom w:val="none" w:sz="0" w:space="0" w:color="auto"/>
            <w:right w:val="none" w:sz="0" w:space="0" w:color="auto"/>
          </w:divBdr>
        </w:div>
      </w:divsChild>
    </w:div>
    <w:div w:id="1825899517">
      <w:bodyDiv w:val="1"/>
      <w:marLeft w:val="0"/>
      <w:marRight w:val="0"/>
      <w:marTop w:val="0"/>
      <w:marBottom w:val="0"/>
      <w:divBdr>
        <w:top w:val="none" w:sz="0" w:space="0" w:color="auto"/>
        <w:left w:val="none" w:sz="0" w:space="0" w:color="auto"/>
        <w:bottom w:val="none" w:sz="0" w:space="0" w:color="auto"/>
        <w:right w:val="none" w:sz="0" w:space="0" w:color="auto"/>
      </w:divBdr>
      <w:divsChild>
        <w:div w:id="825321305">
          <w:marLeft w:val="0"/>
          <w:marRight w:val="0"/>
          <w:marTop w:val="0"/>
          <w:marBottom w:val="0"/>
          <w:divBdr>
            <w:top w:val="none" w:sz="0" w:space="0" w:color="auto"/>
            <w:left w:val="none" w:sz="0" w:space="0" w:color="auto"/>
            <w:bottom w:val="none" w:sz="0" w:space="0" w:color="auto"/>
            <w:right w:val="none" w:sz="0" w:space="0" w:color="auto"/>
          </w:divBdr>
        </w:div>
      </w:divsChild>
    </w:div>
    <w:div w:id="1846901263">
      <w:bodyDiv w:val="1"/>
      <w:marLeft w:val="0"/>
      <w:marRight w:val="0"/>
      <w:marTop w:val="0"/>
      <w:marBottom w:val="0"/>
      <w:divBdr>
        <w:top w:val="none" w:sz="0" w:space="0" w:color="auto"/>
        <w:left w:val="none" w:sz="0" w:space="0" w:color="auto"/>
        <w:bottom w:val="none" w:sz="0" w:space="0" w:color="auto"/>
        <w:right w:val="none" w:sz="0" w:space="0" w:color="auto"/>
      </w:divBdr>
      <w:divsChild>
        <w:div w:id="1349211143">
          <w:marLeft w:val="0"/>
          <w:marRight w:val="0"/>
          <w:marTop w:val="34"/>
          <w:marBottom w:val="34"/>
          <w:divBdr>
            <w:top w:val="none" w:sz="0" w:space="0" w:color="auto"/>
            <w:left w:val="none" w:sz="0" w:space="0" w:color="auto"/>
            <w:bottom w:val="none" w:sz="0" w:space="0" w:color="auto"/>
            <w:right w:val="none" w:sz="0" w:space="0" w:color="auto"/>
          </w:divBdr>
        </w:div>
        <w:div w:id="658920900">
          <w:marLeft w:val="0"/>
          <w:marRight w:val="0"/>
          <w:marTop w:val="0"/>
          <w:marBottom w:val="0"/>
          <w:divBdr>
            <w:top w:val="none" w:sz="0" w:space="0" w:color="auto"/>
            <w:left w:val="none" w:sz="0" w:space="0" w:color="auto"/>
            <w:bottom w:val="none" w:sz="0" w:space="0" w:color="auto"/>
            <w:right w:val="none" w:sz="0" w:space="0" w:color="auto"/>
          </w:divBdr>
        </w:div>
      </w:divsChild>
    </w:div>
    <w:div w:id="1876188322">
      <w:bodyDiv w:val="1"/>
      <w:marLeft w:val="0"/>
      <w:marRight w:val="0"/>
      <w:marTop w:val="0"/>
      <w:marBottom w:val="0"/>
      <w:divBdr>
        <w:top w:val="none" w:sz="0" w:space="0" w:color="auto"/>
        <w:left w:val="none" w:sz="0" w:space="0" w:color="auto"/>
        <w:bottom w:val="none" w:sz="0" w:space="0" w:color="auto"/>
        <w:right w:val="none" w:sz="0" w:space="0" w:color="auto"/>
      </w:divBdr>
    </w:div>
    <w:div w:id="1883054650">
      <w:bodyDiv w:val="1"/>
      <w:marLeft w:val="0"/>
      <w:marRight w:val="0"/>
      <w:marTop w:val="0"/>
      <w:marBottom w:val="0"/>
      <w:divBdr>
        <w:top w:val="none" w:sz="0" w:space="0" w:color="auto"/>
        <w:left w:val="none" w:sz="0" w:space="0" w:color="auto"/>
        <w:bottom w:val="none" w:sz="0" w:space="0" w:color="auto"/>
        <w:right w:val="none" w:sz="0" w:space="0" w:color="auto"/>
      </w:divBdr>
      <w:divsChild>
        <w:div w:id="225841157">
          <w:marLeft w:val="0"/>
          <w:marRight w:val="0"/>
          <w:marTop w:val="0"/>
          <w:marBottom w:val="0"/>
          <w:divBdr>
            <w:top w:val="none" w:sz="0" w:space="0" w:color="auto"/>
            <w:left w:val="none" w:sz="0" w:space="0" w:color="auto"/>
            <w:bottom w:val="none" w:sz="0" w:space="0" w:color="auto"/>
            <w:right w:val="none" w:sz="0" w:space="0" w:color="auto"/>
          </w:divBdr>
        </w:div>
        <w:div w:id="722562105">
          <w:marLeft w:val="0"/>
          <w:marRight w:val="0"/>
          <w:marTop w:val="0"/>
          <w:marBottom w:val="0"/>
          <w:divBdr>
            <w:top w:val="none" w:sz="0" w:space="0" w:color="auto"/>
            <w:left w:val="none" w:sz="0" w:space="0" w:color="auto"/>
            <w:bottom w:val="none" w:sz="0" w:space="0" w:color="auto"/>
            <w:right w:val="none" w:sz="0" w:space="0" w:color="auto"/>
          </w:divBdr>
        </w:div>
      </w:divsChild>
    </w:div>
    <w:div w:id="1891185742">
      <w:bodyDiv w:val="1"/>
      <w:marLeft w:val="0"/>
      <w:marRight w:val="0"/>
      <w:marTop w:val="0"/>
      <w:marBottom w:val="0"/>
      <w:divBdr>
        <w:top w:val="none" w:sz="0" w:space="0" w:color="auto"/>
        <w:left w:val="none" w:sz="0" w:space="0" w:color="auto"/>
        <w:bottom w:val="none" w:sz="0" w:space="0" w:color="auto"/>
        <w:right w:val="none" w:sz="0" w:space="0" w:color="auto"/>
      </w:divBdr>
      <w:divsChild>
        <w:div w:id="780951989">
          <w:marLeft w:val="0"/>
          <w:marRight w:val="0"/>
          <w:marTop w:val="0"/>
          <w:marBottom w:val="0"/>
          <w:divBdr>
            <w:top w:val="none" w:sz="0" w:space="0" w:color="auto"/>
            <w:left w:val="none" w:sz="0" w:space="0" w:color="auto"/>
            <w:bottom w:val="none" w:sz="0" w:space="0" w:color="auto"/>
            <w:right w:val="none" w:sz="0" w:space="0" w:color="auto"/>
          </w:divBdr>
        </w:div>
      </w:divsChild>
    </w:div>
    <w:div w:id="1911501075">
      <w:bodyDiv w:val="1"/>
      <w:marLeft w:val="0"/>
      <w:marRight w:val="0"/>
      <w:marTop w:val="0"/>
      <w:marBottom w:val="0"/>
      <w:divBdr>
        <w:top w:val="none" w:sz="0" w:space="0" w:color="auto"/>
        <w:left w:val="none" w:sz="0" w:space="0" w:color="auto"/>
        <w:bottom w:val="none" w:sz="0" w:space="0" w:color="auto"/>
        <w:right w:val="none" w:sz="0" w:space="0" w:color="auto"/>
      </w:divBdr>
      <w:divsChild>
        <w:div w:id="30498606">
          <w:marLeft w:val="0"/>
          <w:marRight w:val="0"/>
          <w:marTop w:val="0"/>
          <w:marBottom w:val="0"/>
          <w:divBdr>
            <w:top w:val="none" w:sz="0" w:space="0" w:color="auto"/>
            <w:left w:val="none" w:sz="0" w:space="0" w:color="auto"/>
            <w:bottom w:val="none" w:sz="0" w:space="0" w:color="auto"/>
            <w:right w:val="none" w:sz="0" w:space="0" w:color="auto"/>
          </w:divBdr>
        </w:div>
        <w:div w:id="60639067">
          <w:marLeft w:val="0"/>
          <w:marRight w:val="0"/>
          <w:marTop w:val="0"/>
          <w:marBottom w:val="0"/>
          <w:divBdr>
            <w:top w:val="none" w:sz="0" w:space="0" w:color="auto"/>
            <w:left w:val="none" w:sz="0" w:space="0" w:color="auto"/>
            <w:bottom w:val="none" w:sz="0" w:space="0" w:color="auto"/>
            <w:right w:val="none" w:sz="0" w:space="0" w:color="auto"/>
          </w:divBdr>
        </w:div>
        <w:div w:id="100536853">
          <w:marLeft w:val="0"/>
          <w:marRight w:val="0"/>
          <w:marTop w:val="0"/>
          <w:marBottom w:val="0"/>
          <w:divBdr>
            <w:top w:val="none" w:sz="0" w:space="0" w:color="auto"/>
            <w:left w:val="none" w:sz="0" w:space="0" w:color="auto"/>
            <w:bottom w:val="none" w:sz="0" w:space="0" w:color="auto"/>
            <w:right w:val="none" w:sz="0" w:space="0" w:color="auto"/>
          </w:divBdr>
        </w:div>
        <w:div w:id="1238831358">
          <w:marLeft w:val="0"/>
          <w:marRight w:val="0"/>
          <w:marTop w:val="0"/>
          <w:marBottom w:val="0"/>
          <w:divBdr>
            <w:top w:val="none" w:sz="0" w:space="0" w:color="auto"/>
            <w:left w:val="none" w:sz="0" w:space="0" w:color="auto"/>
            <w:bottom w:val="none" w:sz="0" w:space="0" w:color="auto"/>
            <w:right w:val="none" w:sz="0" w:space="0" w:color="auto"/>
          </w:divBdr>
        </w:div>
        <w:div w:id="2001300106">
          <w:marLeft w:val="0"/>
          <w:marRight w:val="0"/>
          <w:marTop w:val="0"/>
          <w:marBottom w:val="0"/>
          <w:divBdr>
            <w:top w:val="none" w:sz="0" w:space="0" w:color="auto"/>
            <w:left w:val="none" w:sz="0" w:space="0" w:color="auto"/>
            <w:bottom w:val="none" w:sz="0" w:space="0" w:color="auto"/>
            <w:right w:val="none" w:sz="0" w:space="0" w:color="auto"/>
          </w:divBdr>
        </w:div>
        <w:div w:id="1373118223">
          <w:marLeft w:val="0"/>
          <w:marRight w:val="0"/>
          <w:marTop w:val="0"/>
          <w:marBottom w:val="0"/>
          <w:divBdr>
            <w:top w:val="none" w:sz="0" w:space="0" w:color="auto"/>
            <w:left w:val="none" w:sz="0" w:space="0" w:color="auto"/>
            <w:bottom w:val="none" w:sz="0" w:space="0" w:color="auto"/>
            <w:right w:val="none" w:sz="0" w:space="0" w:color="auto"/>
          </w:divBdr>
        </w:div>
        <w:div w:id="10420547">
          <w:marLeft w:val="0"/>
          <w:marRight w:val="0"/>
          <w:marTop w:val="0"/>
          <w:marBottom w:val="0"/>
          <w:divBdr>
            <w:top w:val="none" w:sz="0" w:space="0" w:color="auto"/>
            <w:left w:val="none" w:sz="0" w:space="0" w:color="auto"/>
            <w:bottom w:val="none" w:sz="0" w:space="0" w:color="auto"/>
            <w:right w:val="none" w:sz="0" w:space="0" w:color="auto"/>
          </w:divBdr>
        </w:div>
        <w:div w:id="2069259295">
          <w:marLeft w:val="0"/>
          <w:marRight w:val="0"/>
          <w:marTop w:val="0"/>
          <w:marBottom w:val="0"/>
          <w:divBdr>
            <w:top w:val="none" w:sz="0" w:space="0" w:color="auto"/>
            <w:left w:val="none" w:sz="0" w:space="0" w:color="auto"/>
            <w:bottom w:val="none" w:sz="0" w:space="0" w:color="auto"/>
            <w:right w:val="none" w:sz="0" w:space="0" w:color="auto"/>
          </w:divBdr>
        </w:div>
        <w:div w:id="236936398">
          <w:marLeft w:val="0"/>
          <w:marRight w:val="0"/>
          <w:marTop w:val="0"/>
          <w:marBottom w:val="0"/>
          <w:divBdr>
            <w:top w:val="none" w:sz="0" w:space="0" w:color="auto"/>
            <w:left w:val="none" w:sz="0" w:space="0" w:color="auto"/>
            <w:bottom w:val="none" w:sz="0" w:space="0" w:color="auto"/>
            <w:right w:val="none" w:sz="0" w:space="0" w:color="auto"/>
          </w:divBdr>
        </w:div>
        <w:div w:id="1724332152">
          <w:marLeft w:val="0"/>
          <w:marRight w:val="0"/>
          <w:marTop w:val="0"/>
          <w:marBottom w:val="0"/>
          <w:divBdr>
            <w:top w:val="none" w:sz="0" w:space="0" w:color="auto"/>
            <w:left w:val="none" w:sz="0" w:space="0" w:color="auto"/>
            <w:bottom w:val="none" w:sz="0" w:space="0" w:color="auto"/>
            <w:right w:val="none" w:sz="0" w:space="0" w:color="auto"/>
          </w:divBdr>
        </w:div>
      </w:divsChild>
    </w:div>
    <w:div w:id="1967007405">
      <w:bodyDiv w:val="1"/>
      <w:marLeft w:val="0"/>
      <w:marRight w:val="0"/>
      <w:marTop w:val="0"/>
      <w:marBottom w:val="0"/>
      <w:divBdr>
        <w:top w:val="none" w:sz="0" w:space="0" w:color="auto"/>
        <w:left w:val="none" w:sz="0" w:space="0" w:color="auto"/>
        <w:bottom w:val="none" w:sz="0" w:space="0" w:color="auto"/>
        <w:right w:val="none" w:sz="0" w:space="0" w:color="auto"/>
      </w:divBdr>
    </w:div>
    <w:div w:id="2000304964">
      <w:bodyDiv w:val="1"/>
      <w:marLeft w:val="0"/>
      <w:marRight w:val="0"/>
      <w:marTop w:val="0"/>
      <w:marBottom w:val="0"/>
      <w:divBdr>
        <w:top w:val="none" w:sz="0" w:space="0" w:color="auto"/>
        <w:left w:val="none" w:sz="0" w:space="0" w:color="auto"/>
        <w:bottom w:val="none" w:sz="0" w:space="0" w:color="auto"/>
        <w:right w:val="none" w:sz="0" w:space="0" w:color="auto"/>
      </w:divBdr>
    </w:div>
    <w:div w:id="2099982677">
      <w:bodyDiv w:val="1"/>
      <w:marLeft w:val="0"/>
      <w:marRight w:val="0"/>
      <w:marTop w:val="0"/>
      <w:marBottom w:val="0"/>
      <w:divBdr>
        <w:top w:val="none" w:sz="0" w:space="0" w:color="auto"/>
        <w:left w:val="none" w:sz="0" w:space="0" w:color="auto"/>
        <w:bottom w:val="none" w:sz="0" w:space="0" w:color="auto"/>
        <w:right w:val="none" w:sz="0" w:space="0" w:color="auto"/>
      </w:divBdr>
    </w:div>
    <w:div w:id="2146385562">
      <w:bodyDiv w:val="1"/>
      <w:marLeft w:val="0"/>
      <w:marRight w:val="0"/>
      <w:marTop w:val="0"/>
      <w:marBottom w:val="0"/>
      <w:divBdr>
        <w:top w:val="none" w:sz="0" w:space="0" w:color="auto"/>
        <w:left w:val="none" w:sz="0" w:space="0" w:color="auto"/>
        <w:bottom w:val="none" w:sz="0" w:space="0" w:color="auto"/>
        <w:right w:val="none" w:sz="0" w:space="0" w:color="auto"/>
      </w:divBdr>
      <w:divsChild>
        <w:div w:id="90013267">
          <w:marLeft w:val="0"/>
          <w:marRight w:val="0"/>
          <w:marTop w:val="0"/>
          <w:marBottom w:val="0"/>
          <w:divBdr>
            <w:top w:val="none" w:sz="0" w:space="0" w:color="auto"/>
            <w:left w:val="none" w:sz="0" w:space="0" w:color="auto"/>
            <w:bottom w:val="none" w:sz="0" w:space="0" w:color="auto"/>
            <w:right w:val="none" w:sz="0" w:space="0" w:color="auto"/>
          </w:divBdr>
        </w:div>
        <w:div w:id="1720277670">
          <w:marLeft w:val="0"/>
          <w:marRight w:val="0"/>
          <w:marTop w:val="0"/>
          <w:marBottom w:val="0"/>
          <w:divBdr>
            <w:top w:val="none" w:sz="0" w:space="0" w:color="auto"/>
            <w:left w:val="none" w:sz="0" w:space="0" w:color="auto"/>
            <w:bottom w:val="none" w:sz="0" w:space="0" w:color="auto"/>
            <w:right w:val="none" w:sz="0" w:space="0" w:color="auto"/>
          </w:divBdr>
        </w:div>
        <w:div w:id="725878653">
          <w:marLeft w:val="0"/>
          <w:marRight w:val="0"/>
          <w:marTop w:val="0"/>
          <w:marBottom w:val="0"/>
          <w:divBdr>
            <w:top w:val="none" w:sz="0" w:space="0" w:color="auto"/>
            <w:left w:val="none" w:sz="0" w:space="0" w:color="auto"/>
            <w:bottom w:val="none" w:sz="0" w:space="0" w:color="auto"/>
            <w:right w:val="none" w:sz="0" w:space="0" w:color="auto"/>
          </w:divBdr>
        </w:div>
        <w:div w:id="1218471369">
          <w:marLeft w:val="0"/>
          <w:marRight w:val="0"/>
          <w:marTop w:val="0"/>
          <w:marBottom w:val="0"/>
          <w:divBdr>
            <w:top w:val="none" w:sz="0" w:space="0" w:color="auto"/>
            <w:left w:val="none" w:sz="0" w:space="0" w:color="auto"/>
            <w:bottom w:val="none" w:sz="0" w:space="0" w:color="auto"/>
            <w:right w:val="none" w:sz="0" w:space="0" w:color="auto"/>
          </w:divBdr>
        </w:div>
        <w:div w:id="1821386925">
          <w:marLeft w:val="0"/>
          <w:marRight w:val="0"/>
          <w:marTop w:val="0"/>
          <w:marBottom w:val="0"/>
          <w:divBdr>
            <w:top w:val="none" w:sz="0" w:space="0" w:color="auto"/>
            <w:left w:val="none" w:sz="0" w:space="0" w:color="auto"/>
            <w:bottom w:val="none" w:sz="0" w:space="0" w:color="auto"/>
            <w:right w:val="none" w:sz="0" w:space="0" w:color="auto"/>
          </w:divBdr>
        </w:div>
        <w:div w:id="40979851">
          <w:marLeft w:val="0"/>
          <w:marRight w:val="0"/>
          <w:marTop w:val="0"/>
          <w:marBottom w:val="0"/>
          <w:divBdr>
            <w:top w:val="none" w:sz="0" w:space="0" w:color="auto"/>
            <w:left w:val="none" w:sz="0" w:space="0" w:color="auto"/>
            <w:bottom w:val="none" w:sz="0" w:space="0" w:color="auto"/>
            <w:right w:val="none" w:sz="0" w:space="0" w:color="auto"/>
          </w:divBdr>
        </w:div>
        <w:div w:id="1748767132">
          <w:marLeft w:val="0"/>
          <w:marRight w:val="0"/>
          <w:marTop w:val="0"/>
          <w:marBottom w:val="0"/>
          <w:divBdr>
            <w:top w:val="none" w:sz="0" w:space="0" w:color="auto"/>
            <w:left w:val="none" w:sz="0" w:space="0" w:color="auto"/>
            <w:bottom w:val="none" w:sz="0" w:space="0" w:color="auto"/>
            <w:right w:val="none" w:sz="0" w:space="0" w:color="auto"/>
          </w:divBdr>
        </w:div>
        <w:div w:id="740175199">
          <w:marLeft w:val="0"/>
          <w:marRight w:val="0"/>
          <w:marTop w:val="0"/>
          <w:marBottom w:val="0"/>
          <w:divBdr>
            <w:top w:val="none" w:sz="0" w:space="0" w:color="auto"/>
            <w:left w:val="none" w:sz="0" w:space="0" w:color="auto"/>
            <w:bottom w:val="none" w:sz="0" w:space="0" w:color="auto"/>
            <w:right w:val="none" w:sz="0" w:space="0" w:color="auto"/>
          </w:divBdr>
        </w:div>
        <w:div w:id="843130836">
          <w:marLeft w:val="0"/>
          <w:marRight w:val="0"/>
          <w:marTop w:val="0"/>
          <w:marBottom w:val="0"/>
          <w:divBdr>
            <w:top w:val="none" w:sz="0" w:space="0" w:color="auto"/>
            <w:left w:val="none" w:sz="0" w:space="0" w:color="auto"/>
            <w:bottom w:val="none" w:sz="0" w:space="0" w:color="auto"/>
            <w:right w:val="none" w:sz="0" w:space="0" w:color="auto"/>
          </w:divBdr>
        </w:div>
      </w:divsChild>
    </w:div>
    <w:div w:id="2146701303">
      <w:bodyDiv w:val="1"/>
      <w:marLeft w:val="0"/>
      <w:marRight w:val="0"/>
      <w:marTop w:val="0"/>
      <w:marBottom w:val="0"/>
      <w:divBdr>
        <w:top w:val="none" w:sz="0" w:space="0" w:color="auto"/>
        <w:left w:val="none" w:sz="0" w:space="0" w:color="auto"/>
        <w:bottom w:val="none" w:sz="0" w:space="0" w:color="auto"/>
        <w:right w:val="none" w:sz="0" w:space="0" w:color="auto"/>
      </w:divBdr>
      <w:divsChild>
        <w:div w:id="39034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libproxy2.umdnj.edu/pubmed/22077987" TargetMode="External"/><Relationship Id="rId13" Type="http://schemas.openxmlformats.org/officeDocument/2006/relationships/hyperlink" Target="https://www.sciencedirect.com/science/article/pii/S2589933320300628" TargetMode="External"/><Relationship Id="rId18" Type="http://schemas.openxmlformats.org/officeDocument/2006/relationships/hyperlink" Target="https://www.ncbi.nlm.nih.gov/pubmed/3878159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iencedirect.com/science/article/pii/S2589933320300628" TargetMode="External"/><Relationship Id="rId17" Type="http://schemas.openxmlformats.org/officeDocument/2006/relationships/hyperlink" Target="https://www.ncbi.nlm.nih.gov/pubmed/3894954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3901317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58993332030062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39265175/" TargetMode="External"/><Relationship Id="rId23" Type="http://schemas.openxmlformats.org/officeDocument/2006/relationships/footer" Target="footer3.xml"/><Relationship Id="rId10" Type="http://schemas.openxmlformats.org/officeDocument/2006/relationships/hyperlink" Target="https://www.sciencedirect.com/science/article/pii/S258993332030062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8715920" TargetMode="External"/><Relationship Id="rId14" Type="http://schemas.openxmlformats.org/officeDocument/2006/relationships/hyperlink" Target="https://www.ncbi.nlm.nih.gov/pubmed/3942662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A339-4C7E-434A-8100-3288075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Shauna FaithWilliams</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Shauna FaithWilliams</dc:title>
  <dc:creator>Preferred Customer</dc:creator>
  <cp:lastModifiedBy>Shauna Williams</cp:lastModifiedBy>
  <cp:revision>2</cp:revision>
  <cp:lastPrinted>2024-10-31T21:40:00Z</cp:lastPrinted>
  <dcterms:created xsi:type="dcterms:W3CDTF">2026-03-19T20:18:00Z</dcterms:created>
  <dcterms:modified xsi:type="dcterms:W3CDTF">2026-03-19T20:18:00Z</dcterms:modified>
</cp:coreProperties>
</file>