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1E" w:rsidRPr="000B10AF" w:rsidRDefault="007F301E" w:rsidP="00346FCC">
      <w:pPr>
        <w:pStyle w:val="Title"/>
        <w:outlineLvl w:val="0"/>
        <w:rPr>
          <w:sz w:val="36"/>
          <w:szCs w:val="36"/>
        </w:rPr>
      </w:pPr>
      <w:r>
        <w:rPr>
          <w:sz w:val="36"/>
          <w:szCs w:val="36"/>
        </w:rPr>
        <w:t>Alexander Feldman</w:t>
      </w:r>
      <w:r w:rsidRPr="000B10AF">
        <w:rPr>
          <w:sz w:val="36"/>
          <w:szCs w:val="36"/>
        </w:rPr>
        <w:t>, DO</w:t>
      </w:r>
    </w:p>
    <w:p w:rsidR="007F301E" w:rsidRPr="003D6F60" w:rsidRDefault="007F301E" w:rsidP="00903BEC">
      <w:pPr>
        <w:outlineLvl w:val="0"/>
        <w:rPr>
          <w:sz w:val="23"/>
        </w:rPr>
      </w:pPr>
      <w:r w:rsidRPr="003D6F60">
        <w:rPr>
          <w:sz w:val="23"/>
        </w:rPr>
        <w:tab/>
      </w:r>
      <w:r w:rsidRPr="003D6F60">
        <w:rPr>
          <w:sz w:val="23"/>
        </w:rPr>
        <w:tab/>
      </w:r>
    </w:p>
    <w:p w:rsidR="0093646F" w:rsidRDefault="0093646F" w:rsidP="00903BEC">
      <w:pPr>
        <w:rPr>
          <w:b/>
          <w:sz w:val="23"/>
        </w:rPr>
      </w:pPr>
    </w:p>
    <w:p w:rsidR="0093646F" w:rsidRDefault="0093646F" w:rsidP="00903BEC">
      <w:pPr>
        <w:rPr>
          <w:b/>
          <w:sz w:val="23"/>
        </w:rPr>
      </w:pPr>
      <w:r>
        <w:rPr>
          <w:b/>
          <w:sz w:val="23"/>
        </w:rPr>
        <w:t>Rutgers University</w:t>
      </w:r>
      <w:r w:rsidR="00903BEC">
        <w:rPr>
          <w:b/>
          <w:sz w:val="23"/>
        </w:rPr>
        <w:t xml:space="preserve">                               </w:t>
      </w:r>
      <w:r>
        <w:rPr>
          <w:b/>
          <w:sz w:val="23"/>
        </w:rPr>
        <w:t xml:space="preserve">                          </w:t>
      </w:r>
      <w:r>
        <w:rPr>
          <w:b/>
          <w:sz w:val="23"/>
        </w:rPr>
        <w:tab/>
      </w:r>
      <w:r>
        <w:rPr>
          <w:b/>
          <w:sz w:val="23"/>
        </w:rPr>
        <w:t xml:space="preserve">Medical Science Building, F546 </w:t>
      </w:r>
    </w:p>
    <w:p w:rsidR="0093646F" w:rsidRDefault="0093646F" w:rsidP="0093646F">
      <w:pPr>
        <w:rPr>
          <w:b/>
          <w:sz w:val="23"/>
        </w:rPr>
      </w:pPr>
      <w:r>
        <w:rPr>
          <w:b/>
          <w:sz w:val="23"/>
        </w:rPr>
        <w:t xml:space="preserve">New Jersey Medical School                                                     185 South Organ Ave. </w:t>
      </w:r>
    </w:p>
    <w:p w:rsidR="0093646F" w:rsidRDefault="0093646F" w:rsidP="00903BEC">
      <w:pPr>
        <w:rPr>
          <w:b/>
          <w:sz w:val="23"/>
        </w:rPr>
      </w:pPr>
      <w:r>
        <w:rPr>
          <w:b/>
          <w:sz w:val="23"/>
        </w:rPr>
        <w:t>Department of Pediatrics</w:t>
      </w:r>
      <w:r w:rsidRPr="0093646F">
        <w:rPr>
          <w:b/>
          <w:sz w:val="23"/>
        </w:rPr>
        <w:t xml:space="preserve"> </w:t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>Newark, NJ 07111</w:t>
      </w:r>
      <w:r>
        <w:rPr>
          <w:b/>
          <w:sz w:val="23"/>
        </w:rPr>
        <w:tab/>
      </w:r>
    </w:p>
    <w:p w:rsidR="0093646F" w:rsidRDefault="0093646F" w:rsidP="00903BEC">
      <w:pPr>
        <w:rPr>
          <w:b/>
          <w:sz w:val="23"/>
        </w:rPr>
      </w:pPr>
      <w:r w:rsidRPr="008757E9">
        <w:rPr>
          <w:b/>
          <w:sz w:val="23"/>
        </w:rPr>
        <w:t>Division of Neonatology</w:t>
      </w:r>
      <w:r>
        <w:rPr>
          <w:b/>
          <w:sz w:val="23"/>
        </w:rPr>
        <w:t xml:space="preserve">                                               </w:t>
      </w:r>
      <w:r>
        <w:rPr>
          <w:b/>
          <w:sz w:val="23"/>
        </w:rPr>
        <w:t xml:space="preserve">          </w:t>
      </w:r>
      <w:r>
        <w:rPr>
          <w:b/>
          <w:sz w:val="23"/>
        </w:rPr>
        <w:tab/>
      </w:r>
    </w:p>
    <w:p w:rsidR="0093646F" w:rsidRDefault="0093646F" w:rsidP="00903BEC">
      <w:pPr>
        <w:rPr>
          <w:b/>
          <w:sz w:val="23"/>
        </w:rPr>
      </w:pP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</w:p>
    <w:p w:rsidR="00903BEC" w:rsidRPr="008757E9" w:rsidRDefault="00903BEC" w:rsidP="00903BEC">
      <w:pPr>
        <w:rPr>
          <w:b/>
          <w:sz w:val="23"/>
        </w:rPr>
      </w:pPr>
      <w:r>
        <w:rPr>
          <w:b/>
          <w:sz w:val="23"/>
        </w:rPr>
        <w:t xml:space="preserve">                                                                        </w:t>
      </w:r>
      <w:r w:rsidR="0093646F">
        <w:rPr>
          <w:b/>
          <w:sz w:val="23"/>
        </w:rPr>
        <w:tab/>
      </w:r>
      <w:r w:rsidR="0093646F">
        <w:rPr>
          <w:b/>
          <w:sz w:val="23"/>
        </w:rPr>
        <w:tab/>
      </w:r>
      <w:r w:rsidR="0093646F">
        <w:rPr>
          <w:b/>
          <w:sz w:val="23"/>
        </w:rPr>
        <w:tab/>
      </w:r>
    </w:p>
    <w:p w:rsidR="00903BEC" w:rsidRPr="008757E9" w:rsidRDefault="00903BEC" w:rsidP="00903BEC">
      <w:pPr>
        <w:rPr>
          <w:b/>
          <w:sz w:val="23"/>
        </w:rPr>
      </w:pPr>
      <w:r>
        <w:rPr>
          <w:b/>
          <w:sz w:val="23"/>
        </w:rPr>
        <w:t xml:space="preserve">                                                                         </w:t>
      </w:r>
      <w:r w:rsidR="0093646F">
        <w:rPr>
          <w:b/>
          <w:sz w:val="23"/>
        </w:rPr>
        <w:tab/>
      </w:r>
      <w:r w:rsidR="0093646F">
        <w:rPr>
          <w:b/>
          <w:sz w:val="23"/>
        </w:rPr>
        <w:tab/>
      </w:r>
      <w:r w:rsidR="0093646F">
        <w:rPr>
          <w:b/>
          <w:sz w:val="23"/>
        </w:rPr>
        <w:tab/>
      </w:r>
    </w:p>
    <w:p w:rsidR="00954980" w:rsidRDefault="00F875C5" w:rsidP="00F875C5">
      <w:pPr>
        <w:outlineLvl w:val="0"/>
        <w:rPr>
          <w:b/>
          <w:sz w:val="23"/>
        </w:rPr>
      </w:pP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</w:p>
    <w:p w:rsidR="00954980" w:rsidRDefault="00F80382" w:rsidP="00F80382">
      <w:pPr>
        <w:pBdr>
          <w:bottom w:val="double" w:sz="6" w:space="4" w:color="auto"/>
        </w:pBdr>
        <w:outlineLvl w:val="0"/>
        <w:rPr>
          <w:b/>
          <w:sz w:val="23"/>
        </w:rPr>
      </w:pPr>
      <w:r>
        <w:rPr>
          <w:b/>
          <w:sz w:val="23"/>
        </w:rPr>
        <w:t>EMPLOYMENT</w:t>
      </w:r>
    </w:p>
    <w:p w:rsidR="00F80382" w:rsidRDefault="00F80382" w:rsidP="00F80382">
      <w:pPr>
        <w:ind w:left="5850" w:hanging="5850"/>
        <w:outlineLvl w:val="0"/>
        <w:rPr>
          <w:sz w:val="23"/>
        </w:rPr>
      </w:pPr>
      <w:r>
        <w:rPr>
          <w:sz w:val="23"/>
        </w:rPr>
        <w:t>2015</w:t>
      </w:r>
      <w:r w:rsidRPr="00F80382">
        <w:rPr>
          <w:sz w:val="23"/>
        </w:rPr>
        <w:t>-present</w:t>
      </w:r>
      <w:r>
        <w:rPr>
          <w:sz w:val="23"/>
        </w:rPr>
        <w:t xml:space="preserve">                 Assistant Professor of Pediatrics</w:t>
      </w:r>
      <w:r>
        <w:rPr>
          <w:sz w:val="23"/>
        </w:rPr>
        <w:tab/>
      </w:r>
      <w:r>
        <w:rPr>
          <w:sz w:val="23"/>
        </w:rPr>
        <w:t>Rutgers University – New Jersey</w:t>
      </w:r>
      <w:r>
        <w:rPr>
          <w:sz w:val="23"/>
        </w:rPr>
        <w:t xml:space="preserve"> </w:t>
      </w:r>
    </w:p>
    <w:p w:rsidR="00F80382" w:rsidRDefault="00F80382" w:rsidP="00F80382">
      <w:pPr>
        <w:ind w:left="5850" w:hanging="3690"/>
        <w:outlineLvl w:val="0"/>
        <w:rPr>
          <w:sz w:val="23"/>
        </w:rPr>
      </w:pPr>
      <w:r>
        <w:rPr>
          <w:sz w:val="23"/>
        </w:rPr>
        <w:t>Division of Neonatology</w:t>
      </w:r>
      <w:r w:rsidRPr="00F80382">
        <w:rPr>
          <w:sz w:val="23"/>
        </w:rPr>
        <w:t xml:space="preserve"> </w:t>
      </w:r>
      <w:r>
        <w:rPr>
          <w:sz w:val="23"/>
        </w:rPr>
        <w:tab/>
      </w:r>
      <w:r>
        <w:rPr>
          <w:sz w:val="23"/>
        </w:rPr>
        <w:t>Medical School</w:t>
      </w:r>
    </w:p>
    <w:p w:rsidR="00F80382" w:rsidRPr="00F80382" w:rsidRDefault="00F80382" w:rsidP="00F80382">
      <w:pPr>
        <w:ind w:left="5850" w:hanging="5850"/>
        <w:outlineLvl w:val="0"/>
        <w:rPr>
          <w:sz w:val="23"/>
        </w:rPr>
      </w:pPr>
      <w:r>
        <w:rPr>
          <w:sz w:val="23"/>
        </w:rPr>
        <w:tab/>
        <w:t>Newark, NJ</w:t>
      </w:r>
      <w:bookmarkStart w:id="0" w:name="_GoBack"/>
      <w:bookmarkEnd w:id="0"/>
    </w:p>
    <w:p w:rsidR="00F80382" w:rsidRPr="008757E9" w:rsidRDefault="00F80382" w:rsidP="00F875C5">
      <w:pPr>
        <w:outlineLvl w:val="0"/>
        <w:rPr>
          <w:b/>
          <w:sz w:val="23"/>
        </w:rPr>
      </w:pPr>
    </w:p>
    <w:p w:rsidR="007F301E" w:rsidRPr="003D6F60" w:rsidRDefault="007F301E" w:rsidP="004C4EC8">
      <w:pPr>
        <w:pBdr>
          <w:bottom w:val="double" w:sz="4" w:space="1" w:color="auto"/>
        </w:pBdr>
        <w:outlineLvl w:val="0"/>
        <w:rPr>
          <w:b/>
          <w:sz w:val="23"/>
        </w:rPr>
      </w:pPr>
      <w:r w:rsidRPr="003D6F60">
        <w:rPr>
          <w:b/>
          <w:sz w:val="23"/>
        </w:rPr>
        <w:t>EDUCATION</w:t>
      </w:r>
    </w:p>
    <w:p w:rsidR="007F301E" w:rsidRPr="009B2ADC" w:rsidRDefault="007F301E" w:rsidP="001E60D7">
      <w:pPr>
        <w:rPr>
          <w:sz w:val="22"/>
          <w:szCs w:val="22"/>
        </w:rPr>
      </w:pPr>
      <w:r w:rsidRPr="009B2ADC">
        <w:rPr>
          <w:sz w:val="22"/>
          <w:szCs w:val="22"/>
        </w:rPr>
        <w:t>2005</w:t>
      </w:r>
      <w:r w:rsidR="009B2ADC" w:rsidRPr="009B2ADC">
        <w:rPr>
          <w:sz w:val="22"/>
          <w:szCs w:val="22"/>
        </w:rPr>
        <w:t xml:space="preserve"> – </w:t>
      </w:r>
      <w:r w:rsidRPr="009B2ADC">
        <w:rPr>
          <w:sz w:val="22"/>
          <w:szCs w:val="22"/>
        </w:rPr>
        <w:t>2009</w:t>
      </w:r>
      <w:r w:rsidRPr="009B2ADC">
        <w:rPr>
          <w:sz w:val="22"/>
          <w:szCs w:val="22"/>
        </w:rPr>
        <w:tab/>
      </w:r>
      <w:r w:rsidRPr="009B2ADC">
        <w:rPr>
          <w:sz w:val="22"/>
          <w:szCs w:val="22"/>
        </w:rPr>
        <w:tab/>
      </w:r>
      <w:r w:rsidRPr="009B2ADC">
        <w:rPr>
          <w:b/>
          <w:sz w:val="22"/>
          <w:szCs w:val="22"/>
        </w:rPr>
        <w:t>DO</w:t>
      </w:r>
      <w:r w:rsidRPr="009B2ADC">
        <w:rPr>
          <w:sz w:val="22"/>
          <w:szCs w:val="22"/>
        </w:rPr>
        <w:tab/>
      </w:r>
      <w:r w:rsidRPr="009B2ADC">
        <w:rPr>
          <w:sz w:val="22"/>
          <w:szCs w:val="22"/>
        </w:rPr>
        <w:tab/>
        <w:t>Medicine</w:t>
      </w:r>
      <w:r w:rsidRPr="009B2ADC">
        <w:rPr>
          <w:sz w:val="22"/>
          <w:szCs w:val="22"/>
        </w:rPr>
        <w:tab/>
      </w:r>
      <w:r w:rsidRPr="009B2ADC">
        <w:rPr>
          <w:sz w:val="22"/>
          <w:szCs w:val="22"/>
        </w:rPr>
        <w:tab/>
        <w:t>New York College of Osteopathic</w:t>
      </w:r>
    </w:p>
    <w:p w:rsidR="007F301E" w:rsidRPr="009B2ADC" w:rsidRDefault="007F301E" w:rsidP="001E60D7">
      <w:pPr>
        <w:ind w:left="3600" w:firstLine="720"/>
        <w:rPr>
          <w:sz w:val="22"/>
          <w:szCs w:val="22"/>
        </w:rPr>
      </w:pPr>
      <w:r w:rsidRPr="009B2ADC">
        <w:rPr>
          <w:sz w:val="22"/>
          <w:szCs w:val="22"/>
        </w:rPr>
        <w:t xml:space="preserve"> </w:t>
      </w:r>
      <w:r w:rsidRPr="009B2ADC">
        <w:rPr>
          <w:sz w:val="22"/>
          <w:szCs w:val="22"/>
        </w:rPr>
        <w:tab/>
      </w:r>
      <w:r w:rsidRPr="009B2ADC">
        <w:rPr>
          <w:sz w:val="22"/>
          <w:szCs w:val="22"/>
        </w:rPr>
        <w:tab/>
        <w:t>Medicine of NYIT</w:t>
      </w:r>
    </w:p>
    <w:p w:rsidR="007F301E" w:rsidRPr="009B2ADC" w:rsidRDefault="007F301E" w:rsidP="00BE1F50">
      <w:pPr>
        <w:rPr>
          <w:sz w:val="22"/>
          <w:szCs w:val="22"/>
        </w:rPr>
      </w:pPr>
      <w:r w:rsidRPr="009B2ADC">
        <w:rPr>
          <w:sz w:val="22"/>
          <w:szCs w:val="22"/>
        </w:rPr>
        <w:tab/>
      </w:r>
      <w:r w:rsidRPr="009B2ADC">
        <w:rPr>
          <w:sz w:val="22"/>
          <w:szCs w:val="22"/>
        </w:rPr>
        <w:tab/>
      </w:r>
      <w:r w:rsidRPr="009B2ADC">
        <w:rPr>
          <w:sz w:val="22"/>
          <w:szCs w:val="22"/>
        </w:rPr>
        <w:tab/>
      </w:r>
      <w:r w:rsidRPr="009B2ADC">
        <w:rPr>
          <w:sz w:val="22"/>
          <w:szCs w:val="22"/>
        </w:rPr>
        <w:tab/>
      </w:r>
      <w:r w:rsidRPr="009B2ADC">
        <w:rPr>
          <w:sz w:val="22"/>
          <w:szCs w:val="22"/>
        </w:rPr>
        <w:tab/>
      </w:r>
      <w:r w:rsidRPr="009B2ADC">
        <w:rPr>
          <w:sz w:val="22"/>
          <w:szCs w:val="22"/>
        </w:rPr>
        <w:tab/>
      </w:r>
      <w:r w:rsidRPr="009B2ADC">
        <w:rPr>
          <w:sz w:val="22"/>
          <w:szCs w:val="22"/>
        </w:rPr>
        <w:tab/>
      </w:r>
      <w:r w:rsidRPr="009B2ADC">
        <w:rPr>
          <w:sz w:val="22"/>
          <w:szCs w:val="22"/>
        </w:rPr>
        <w:tab/>
        <w:t>Old Westbury, NY</w:t>
      </w:r>
    </w:p>
    <w:p w:rsidR="007F301E" w:rsidRPr="009B2ADC" w:rsidRDefault="007F301E" w:rsidP="00BE1F50">
      <w:pPr>
        <w:rPr>
          <w:sz w:val="22"/>
          <w:szCs w:val="22"/>
        </w:rPr>
      </w:pPr>
      <w:r w:rsidRPr="009B2ADC">
        <w:rPr>
          <w:sz w:val="22"/>
          <w:szCs w:val="22"/>
        </w:rPr>
        <w:t>2001</w:t>
      </w:r>
      <w:r w:rsidR="009B2ADC" w:rsidRPr="009B2ADC">
        <w:rPr>
          <w:sz w:val="22"/>
          <w:szCs w:val="22"/>
        </w:rPr>
        <w:t xml:space="preserve"> – </w:t>
      </w:r>
      <w:r w:rsidRPr="009B2ADC">
        <w:rPr>
          <w:sz w:val="22"/>
          <w:szCs w:val="22"/>
        </w:rPr>
        <w:t>2004</w:t>
      </w:r>
      <w:r w:rsidRPr="009B2ADC">
        <w:rPr>
          <w:sz w:val="22"/>
          <w:szCs w:val="22"/>
        </w:rPr>
        <w:tab/>
      </w:r>
      <w:r w:rsidRPr="009B2ADC">
        <w:rPr>
          <w:sz w:val="22"/>
          <w:szCs w:val="22"/>
        </w:rPr>
        <w:tab/>
      </w:r>
      <w:r w:rsidRPr="009B2ADC">
        <w:rPr>
          <w:b/>
          <w:sz w:val="22"/>
          <w:szCs w:val="22"/>
        </w:rPr>
        <w:t>BA</w:t>
      </w:r>
      <w:r w:rsidRPr="009B2ADC">
        <w:rPr>
          <w:sz w:val="22"/>
          <w:szCs w:val="22"/>
        </w:rPr>
        <w:tab/>
      </w:r>
      <w:r w:rsidRPr="009B2ADC">
        <w:rPr>
          <w:sz w:val="22"/>
          <w:szCs w:val="22"/>
        </w:rPr>
        <w:tab/>
        <w:t>Biology</w:t>
      </w:r>
      <w:r w:rsidRPr="009B2ADC">
        <w:rPr>
          <w:sz w:val="22"/>
          <w:szCs w:val="22"/>
        </w:rPr>
        <w:tab/>
      </w:r>
      <w:r w:rsidRPr="009B2ADC">
        <w:rPr>
          <w:sz w:val="22"/>
          <w:szCs w:val="22"/>
        </w:rPr>
        <w:tab/>
      </w:r>
      <w:r w:rsidR="009B2ADC">
        <w:rPr>
          <w:sz w:val="22"/>
          <w:szCs w:val="22"/>
        </w:rPr>
        <w:tab/>
      </w:r>
      <w:r w:rsidRPr="009B2ADC">
        <w:rPr>
          <w:sz w:val="22"/>
          <w:szCs w:val="22"/>
        </w:rPr>
        <w:t>Yeshiva University</w:t>
      </w:r>
      <w:r w:rsidRPr="009B2ADC">
        <w:rPr>
          <w:sz w:val="22"/>
          <w:szCs w:val="22"/>
        </w:rPr>
        <w:tab/>
      </w:r>
      <w:r w:rsidRPr="009B2ADC">
        <w:rPr>
          <w:sz w:val="22"/>
          <w:szCs w:val="22"/>
        </w:rPr>
        <w:tab/>
      </w:r>
      <w:r w:rsidRPr="009B2ADC">
        <w:rPr>
          <w:sz w:val="22"/>
          <w:szCs w:val="22"/>
        </w:rPr>
        <w:tab/>
      </w:r>
      <w:r w:rsidRPr="009B2ADC">
        <w:rPr>
          <w:sz w:val="22"/>
          <w:szCs w:val="22"/>
        </w:rPr>
        <w:tab/>
      </w:r>
      <w:r w:rsidRPr="009B2ADC">
        <w:rPr>
          <w:sz w:val="22"/>
          <w:szCs w:val="22"/>
        </w:rPr>
        <w:tab/>
      </w:r>
      <w:r w:rsidRPr="009B2ADC">
        <w:rPr>
          <w:sz w:val="22"/>
          <w:szCs w:val="22"/>
        </w:rPr>
        <w:tab/>
      </w:r>
      <w:r w:rsidRPr="009B2ADC">
        <w:rPr>
          <w:sz w:val="22"/>
          <w:szCs w:val="22"/>
        </w:rPr>
        <w:tab/>
      </w:r>
      <w:r w:rsidRPr="009B2ADC">
        <w:rPr>
          <w:sz w:val="22"/>
          <w:szCs w:val="22"/>
        </w:rPr>
        <w:tab/>
      </w:r>
      <w:r w:rsidRPr="009B2ADC">
        <w:rPr>
          <w:sz w:val="22"/>
          <w:szCs w:val="22"/>
        </w:rPr>
        <w:tab/>
      </w:r>
      <w:r w:rsidRPr="009B2ADC">
        <w:rPr>
          <w:sz w:val="22"/>
          <w:szCs w:val="22"/>
        </w:rPr>
        <w:tab/>
      </w:r>
      <w:r w:rsidRPr="009B2ADC">
        <w:rPr>
          <w:sz w:val="22"/>
          <w:szCs w:val="22"/>
        </w:rPr>
        <w:tab/>
        <w:t>New York, NY</w:t>
      </w:r>
    </w:p>
    <w:p w:rsidR="007F301E" w:rsidRPr="003D6F60" w:rsidRDefault="007F301E" w:rsidP="004C4EC8">
      <w:pPr>
        <w:outlineLvl w:val="0"/>
        <w:rPr>
          <w:b/>
          <w:sz w:val="23"/>
        </w:rPr>
      </w:pPr>
    </w:p>
    <w:p w:rsidR="007F301E" w:rsidRPr="003D6F60" w:rsidRDefault="007F301E" w:rsidP="004C4EC8">
      <w:pPr>
        <w:pBdr>
          <w:bottom w:val="double" w:sz="4" w:space="1" w:color="auto"/>
        </w:pBdr>
        <w:tabs>
          <w:tab w:val="left" w:pos="450"/>
        </w:tabs>
        <w:rPr>
          <w:b/>
          <w:sz w:val="23"/>
        </w:rPr>
      </w:pPr>
      <w:r w:rsidRPr="003D6F60">
        <w:rPr>
          <w:b/>
          <w:sz w:val="23"/>
        </w:rPr>
        <w:t>POST-DOCTORAL AND RESIDENCY TRAINING</w:t>
      </w:r>
    </w:p>
    <w:p w:rsidR="007F301E" w:rsidRPr="009B2ADC" w:rsidRDefault="00090C74" w:rsidP="001E60D7">
      <w:pPr>
        <w:rPr>
          <w:b/>
          <w:sz w:val="22"/>
          <w:szCs w:val="22"/>
        </w:rPr>
      </w:pPr>
      <w:r>
        <w:rPr>
          <w:sz w:val="22"/>
          <w:szCs w:val="22"/>
        </w:rPr>
        <w:t>2012 – 2015</w:t>
      </w:r>
      <w:r w:rsidR="007F301E" w:rsidRPr="009B2ADC">
        <w:rPr>
          <w:sz w:val="22"/>
          <w:szCs w:val="22"/>
        </w:rPr>
        <w:tab/>
      </w:r>
      <w:r w:rsidR="007F301E" w:rsidRPr="009B2ADC">
        <w:rPr>
          <w:sz w:val="22"/>
          <w:szCs w:val="22"/>
        </w:rPr>
        <w:tab/>
      </w:r>
      <w:r w:rsidR="007F301E" w:rsidRPr="009B2ADC">
        <w:rPr>
          <w:b/>
          <w:sz w:val="22"/>
          <w:szCs w:val="22"/>
        </w:rPr>
        <w:t xml:space="preserve">Fellowship in </w:t>
      </w:r>
      <w:r w:rsidR="007F301E" w:rsidRPr="009B2ADC">
        <w:rPr>
          <w:b/>
          <w:sz w:val="22"/>
          <w:szCs w:val="22"/>
        </w:rPr>
        <w:tab/>
      </w:r>
      <w:r w:rsidR="007F301E" w:rsidRPr="009B2ADC">
        <w:rPr>
          <w:b/>
          <w:sz w:val="22"/>
          <w:szCs w:val="22"/>
        </w:rPr>
        <w:tab/>
      </w:r>
      <w:r w:rsidR="007F301E" w:rsidRPr="009B2ADC">
        <w:rPr>
          <w:b/>
          <w:sz w:val="22"/>
          <w:szCs w:val="22"/>
        </w:rPr>
        <w:tab/>
      </w:r>
      <w:r w:rsidR="007F301E" w:rsidRPr="009B2ADC">
        <w:rPr>
          <w:b/>
          <w:sz w:val="22"/>
          <w:szCs w:val="22"/>
        </w:rPr>
        <w:tab/>
      </w:r>
      <w:r w:rsidR="007F301E" w:rsidRPr="009B2ADC">
        <w:rPr>
          <w:sz w:val="22"/>
          <w:szCs w:val="22"/>
        </w:rPr>
        <w:t xml:space="preserve">Maria </w:t>
      </w:r>
      <w:proofErr w:type="spellStart"/>
      <w:r w:rsidR="007F301E" w:rsidRPr="009B2ADC">
        <w:rPr>
          <w:sz w:val="22"/>
          <w:szCs w:val="22"/>
        </w:rPr>
        <w:t>Fareri</w:t>
      </w:r>
      <w:proofErr w:type="spellEnd"/>
      <w:r w:rsidR="007F301E" w:rsidRPr="009B2ADC">
        <w:rPr>
          <w:sz w:val="22"/>
          <w:szCs w:val="22"/>
        </w:rPr>
        <w:t xml:space="preserve"> Children’s Hospital</w:t>
      </w:r>
    </w:p>
    <w:p w:rsidR="007F301E" w:rsidRPr="009B2ADC" w:rsidRDefault="007F301E" w:rsidP="001E60D7">
      <w:pPr>
        <w:ind w:left="1440" w:firstLine="720"/>
        <w:rPr>
          <w:sz w:val="22"/>
          <w:szCs w:val="22"/>
        </w:rPr>
      </w:pPr>
      <w:r w:rsidRPr="009B2ADC">
        <w:rPr>
          <w:b/>
          <w:sz w:val="22"/>
          <w:szCs w:val="22"/>
        </w:rPr>
        <w:t>Neonatal-Perinatal Medicine</w:t>
      </w:r>
      <w:r w:rsidRPr="009B2ADC">
        <w:rPr>
          <w:sz w:val="22"/>
          <w:szCs w:val="22"/>
        </w:rPr>
        <w:tab/>
      </w:r>
      <w:r w:rsidRPr="009B2ADC">
        <w:rPr>
          <w:sz w:val="22"/>
          <w:szCs w:val="22"/>
        </w:rPr>
        <w:tab/>
        <w:t xml:space="preserve">Westchester Medical Center </w:t>
      </w:r>
    </w:p>
    <w:p w:rsidR="007F301E" w:rsidRPr="009B2ADC" w:rsidRDefault="007F301E" w:rsidP="001E60D7">
      <w:pPr>
        <w:ind w:left="5040" w:firstLine="720"/>
        <w:rPr>
          <w:sz w:val="22"/>
          <w:szCs w:val="22"/>
        </w:rPr>
      </w:pPr>
      <w:r w:rsidRPr="009B2ADC">
        <w:rPr>
          <w:sz w:val="22"/>
          <w:szCs w:val="22"/>
        </w:rPr>
        <w:t>Valhalla, NY</w:t>
      </w:r>
    </w:p>
    <w:p w:rsidR="007F301E" w:rsidRPr="009B2ADC" w:rsidRDefault="007F301E" w:rsidP="002543FD">
      <w:pPr>
        <w:rPr>
          <w:sz w:val="22"/>
          <w:szCs w:val="22"/>
        </w:rPr>
      </w:pPr>
      <w:r w:rsidRPr="009B2ADC">
        <w:rPr>
          <w:sz w:val="22"/>
          <w:szCs w:val="22"/>
        </w:rPr>
        <w:t>2009 – 2012</w:t>
      </w:r>
      <w:r w:rsidRPr="009B2ADC">
        <w:rPr>
          <w:sz w:val="22"/>
          <w:szCs w:val="22"/>
        </w:rPr>
        <w:tab/>
      </w:r>
      <w:r w:rsidRPr="009B2ADC">
        <w:rPr>
          <w:sz w:val="22"/>
          <w:szCs w:val="22"/>
        </w:rPr>
        <w:tab/>
      </w:r>
      <w:r w:rsidRPr="009B2ADC">
        <w:rPr>
          <w:b/>
          <w:sz w:val="22"/>
          <w:szCs w:val="22"/>
        </w:rPr>
        <w:t>Residency in Pediatrics</w:t>
      </w:r>
      <w:r w:rsidRPr="009B2ADC">
        <w:rPr>
          <w:sz w:val="22"/>
          <w:szCs w:val="22"/>
        </w:rPr>
        <w:tab/>
      </w:r>
      <w:r w:rsidRPr="009B2ADC">
        <w:rPr>
          <w:sz w:val="22"/>
          <w:szCs w:val="22"/>
        </w:rPr>
        <w:tab/>
        <w:t>University of Medicine and Dentistry of</w:t>
      </w:r>
    </w:p>
    <w:p w:rsidR="007F301E" w:rsidRPr="009B2ADC" w:rsidRDefault="007F301E" w:rsidP="001E60D7">
      <w:pPr>
        <w:ind w:left="5040" w:firstLine="720"/>
        <w:rPr>
          <w:sz w:val="22"/>
          <w:szCs w:val="22"/>
        </w:rPr>
      </w:pPr>
      <w:r w:rsidRPr="009B2ADC">
        <w:rPr>
          <w:sz w:val="22"/>
          <w:szCs w:val="22"/>
        </w:rPr>
        <w:t>New Jersey</w:t>
      </w:r>
    </w:p>
    <w:p w:rsidR="007F301E" w:rsidRPr="009B2ADC" w:rsidRDefault="007F301E" w:rsidP="001E60D7">
      <w:pPr>
        <w:ind w:left="5040" w:firstLine="720"/>
        <w:rPr>
          <w:sz w:val="22"/>
          <w:szCs w:val="22"/>
        </w:rPr>
      </w:pPr>
      <w:r w:rsidRPr="009B2ADC">
        <w:rPr>
          <w:sz w:val="22"/>
          <w:szCs w:val="22"/>
        </w:rPr>
        <w:t>Newark, NJ</w:t>
      </w:r>
    </w:p>
    <w:p w:rsidR="009B2ADC" w:rsidRPr="003D6F60" w:rsidRDefault="009B2ADC" w:rsidP="001E60D7">
      <w:pPr>
        <w:ind w:left="5040" w:firstLine="720"/>
        <w:rPr>
          <w:sz w:val="23"/>
        </w:rPr>
      </w:pPr>
    </w:p>
    <w:p w:rsidR="007F301E" w:rsidRPr="003D6F60" w:rsidRDefault="007F301E" w:rsidP="004C4EC8">
      <w:pPr>
        <w:pBdr>
          <w:bottom w:val="double" w:sz="4" w:space="1" w:color="auto"/>
        </w:pBdr>
        <w:rPr>
          <w:b/>
          <w:sz w:val="23"/>
        </w:rPr>
      </w:pPr>
      <w:r w:rsidRPr="003D6F60">
        <w:rPr>
          <w:b/>
          <w:sz w:val="23"/>
        </w:rPr>
        <w:t>PROFESSIONAL LICENSURE AND CERTIFICATION</w:t>
      </w:r>
    </w:p>
    <w:p w:rsidR="005906CE" w:rsidRDefault="005906CE" w:rsidP="004C4EC8">
      <w:pPr>
        <w:rPr>
          <w:sz w:val="22"/>
          <w:szCs w:val="22"/>
        </w:rPr>
      </w:pPr>
      <w:r>
        <w:rPr>
          <w:sz w:val="22"/>
          <w:szCs w:val="22"/>
        </w:rPr>
        <w:t xml:space="preserve">05/2015-present </w:t>
      </w:r>
      <w:r>
        <w:rPr>
          <w:sz w:val="22"/>
          <w:szCs w:val="22"/>
        </w:rPr>
        <w:tab/>
        <w:t>New Jersey State Medical License (25MB09684500)</w:t>
      </w:r>
    </w:p>
    <w:p w:rsidR="007F301E" w:rsidRPr="009B2ADC" w:rsidRDefault="007F301E" w:rsidP="004C4EC8">
      <w:pPr>
        <w:rPr>
          <w:sz w:val="22"/>
          <w:szCs w:val="22"/>
        </w:rPr>
      </w:pPr>
      <w:r w:rsidRPr="009B2ADC">
        <w:rPr>
          <w:sz w:val="22"/>
          <w:szCs w:val="22"/>
        </w:rPr>
        <w:t xml:space="preserve">2012 – </w:t>
      </w:r>
      <w:proofErr w:type="gramStart"/>
      <w:r w:rsidRPr="009B2ADC">
        <w:rPr>
          <w:sz w:val="22"/>
          <w:szCs w:val="22"/>
        </w:rPr>
        <w:t>present</w:t>
      </w:r>
      <w:proofErr w:type="gramEnd"/>
      <w:r w:rsidRPr="009B2ADC">
        <w:rPr>
          <w:sz w:val="22"/>
          <w:szCs w:val="22"/>
        </w:rPr>
        <w:tab/>
      </w:r>
      <w:r w:rsidRPr="009B2ADC">
        <w:rPr>
          <w:sz w:val="22"/>
          <w:szCs w:val="22"/>
        </w:rPr>
        <w:tab/>
        <w:t>Board Certified in General Pediatrics, American Board Pediatrics</w:t>
      </w:r>
      <w:r w:rsidR="0000422C">
        <w:rPr>
          <w:sz w:val="22"/>
          <w:szCs w:val="22"/>
        </w:rPr>
        <w:t xml:space="preserve"> (</w:t>
      </w:r>
      <w:r w:rsidR="0000422C" w:rsidRPr="0000422C">
        <w:rPr>
          <w:sz w:val="22"/>
          <w:szCs w:val="22"/>
        </w:rPr>
        <w:t>104669</w:t>
      </w:r>
      <w:r w:rsidR="0000422C">
        <w:rPr>
          <w:sz w:val="22"/>
          <w:szCs w:val="22"/>
        </w:rPr>
        <w:t>)</w:t>
      </w:r>
    </w:p>
    <w:p w:rsidR="007F301E" w:rsidRPr="009B2ADC" w:rsidRDefault="007F301E" w:rsidP="004C4EC8">
      <w:pPr>
        <w:rPr>
          <w:sz w:val="22"/>
          <w:szCs w:val="22"/>
        </w:rPr>
      </w:pPr>
      <w:r w:rsidRPr="009B2ADC">
        <w:rPr>
          <w:sz w:val="22"/>
          <w:szCs w:val="22"/>
        </w:rPr>
        <w:t xml:space="preserve">2010 – </w:t>
      </w:r>
      <w:proofErr w:type="gramStart"/>
      <w:r w:rsidRPr="009B2ADC">
        <w:rPr>
          <w:sz w:val="22"/>
          <w:szCs w:val="22"/>
        </w:rPr>
        <w:t>present</w:t>
      </w:r>
      <w:proofErr w:type="gramEnd"/>
      <w:r w:rsidRPr="009B2ADC">
        <w:rPr>
          <w:sz w:val="22"/>
          <w:szCs w:val="22"/>
        </w:rPr>
        <w:tab/>
      </w:r>
      <w:r w:rsidRPr="009B2ADC">
        <w:rPr>
          <w:sz w:val="22"/>
          <w:szCs w:val="22"/>
        </w:rPr>
        <w:tab/>
        <w:t>New York State Medical License (264358)</w:t>
      </w:r>
    </w:p>
    <w:p w:rsidR="007F301E" w:rsidRPr="009B2ADC" w:rsidRDefault="007F301E" w:rsidP="004C4EC8">
      <w:pPr>
        <w:rPr>
          <w:sz w:val="22"/>
          <w:szCs w:val="22"/>
        </w:rPr>
      </w:pPr>
      <w:r w:rsidRPr="009B2ADC">
        <w:rPr>
          <w:sz w:val="22"/>
          <w:szCs w:val="22"/>
        </w:rPr>
        <w:t xml:space="preserve">2009 – </w:t>
      </w:r>
      <w:proofErr w:type="gramStart"/>
      <w:r w:rsidRPr="009B2ADC">
        <w:rPr>
          <w:sz w:val="22"/>
          <w:szCs w:val="22"/>
        </w:rPr>
        <w:t>present</w:t>
      </w:r>
      <w:proofErr w:type="gramEnd"/>
      <w:r w:rsidRPr="009B2ADC">
        <w:rPr>
          <w:sz w:val="22"/>
          <w:szCs w:val="22"/>
        </w:rPr>
        <w:tab/>
      </w:r>
      <w:r w:rsidRPr="009B2ADC">
        <w:rPr>
          <w:sz w:val="22"/>
          <w:szCs w:val="22"/>
        </w:rPr>
        <w:tab/>
        <w:t>Provider, Neonatal Resuscitation Program (NRP)</w:t>
      </w:r>
    </w:p>
    <w:p w:rsidR="007F301E" w:rsidRPr="00CC71A0" w:rsidRDefault="007F301E" w:rsidP="00CC71A0">
      <w:pPr>
        <w:tabs>
          <w:tab w:val="left" w:pos="2160"/>
        </w:tabs>
        <w:ind w:left="2160" w:hanging="2160"/>
        <w:rPr>
          <w:sz w:val="23"/>
          <w:szCs w:val="22"/>
        </w:rPr>
      </w:pPr>
      <w:r w:rsidRPr="003D6F60">
        <w:rPr>
          <w:sz w:val="23"/>
          <w:szCs w:val="23"/>
        </w:rPr>
        <w:tab/>
      </w:r>
    </w:p>
    <w:p w:rsidR="007F301E" w:rsidRPr="003D6F60" w:rsidRDefault="007F301E" w:rsidP="006C699C">
      <w:pPr>
        <w:pBdr>
          <w:bottom w:val="double" w:sz="4" w:space="1" w:color="auto"/>
        </w:pBdr>
        <w:rPr>
          <w:b/>
          <w:sz w:val="23"/>
        </w:rPr>
      </w:pPr>
      <w:r w:rsidRPr="003D6F60">
        <w:rPr>
          <w:b/>
          <w:sz w:val="23"/>
        </w:rPr>
        <w:t>ADMINISTRATIVE ASSIGNMENTS AND RESPONSIBILITIES</w:t>
      </w:r>
    </w:p>
    <w:p w:rsidR="007F301E" w:rsidRPr="009B2ADC" w:rsidRDefault="00090C74" w:rsidP="007A2C08">
      <w:pPr>
        <w:tabs>
          <w:tab w:val="left" w:pos="2120"/>
        </w:tabs>
        <w:ind w:left="2117" w:hanging="2117"/>
        <w:rPr>
          <w:bCs/>
          <w:sz w:val="22"/>
          <w:szCs w:val="22"/>
        </w:rPr>
      </w:pPr>
      <w:r>
        <w:rPr>
          <w:spacing w:val="-10"/>
          <w:sz w:val="22"/>
          <w:szCs w:val="22"/>
        </w:rPr>
        <w:t>May 2014 – May 2015</w:t>
      </w:r>
      <w:r w:rsidR="007F301E" w:rsidRPr="009B2ADC">
        <w:rPr>
          <w:spacing w:val="-10"/>
          <w:sz w:val="22"/>
          <w:szCs w:val="22"/>
        </w:rPr>
        <w:tab/>
      </w:r>
      <w:r w:rsidR="007F301E" w:rsidRPr="009B2ADC">
        <w:rPr>
          <w:b/>
          <w:bCs/>
          <w:sz w:val="22"/>
          <w:szCs w:val="22"/>
        </w:rPr>
        <w:t>Chief Fellow, Neonatology</w:t>
      </w:r>
    </w:p>
    <w:p w:rsidR="007F301E" w:rsidRPr="009B2ADC" w:rsidRDefault="007F301E" w:rsidP="007A2C08">
      <w:pPr>
        <w:tabs>
          <w:tab w:val="left" w:pos="2120"/>
        </w:tabs>
        <w:ind w:left="2117" w:hanging="2117"/>
        <w:rPr>
          <w:spacing w:val="-10"/>
          <w:sz w:val="22"/>
          <w:szCs w:val="22"/>
        </w:rPr>
      </w:pPr>
      <w:r w:rsidRPr="009B2ADC">
        <w:rPr>
          <w:bCs/>
          <w:sz w:val="22"/>
          <w:szCs w:val="22"/>
        </w:rPr>
        <w:tab/>
      </w:r>
      <w:r w:rsidR="00903BEC" w:rsidRPr="00903BEC">
        <w:rPr>
          <w:bCs/>
          <w:sz w:val="22"/>
          <w:szCs w:val="22"/>
        </w:rPr>
        <w:t xml:space="preserve">Maria </w:t>
      </w:r>
      <w:proofErr w:type="spellStart"/>
      <w:r w:rsidR="00903BEC" w:rsidRPr="00903BEC">
        <w:rPr>
          <w:bCs/>
          <w:sz w:val="22"/>
          <w:szCs w:val="22"/>
        </w:rPr>
        <w:t>Fareri</w:t>
      </w:r>
      <w:proofErr w:type="spellEnd"/>
      <w:r w:rsidR="00903BEC" w:rsidRPr="00903BEC">
        <w:rPr>
          <w:bCs/>
          <w:sz w:val="22"/>
          <w:szCs w:val="22"/>
        </w:rPr>
        <w:t xml:space="preserve"> Children’s Hospital, Valhalla, NY</w:t>
      </w:r>
    </w:p>
    <w:p w:rsidR="007F301E" w:rsidRPr="009B2ADC" w:rsidRDefault="007F301E" w:rsidP="006C699C">
      <w:pPr>
        <w:tabs>
          <w:tab w:val="left" w:pos="2120"/>
        </w:tabs>
        <w:ind w:left="2115" w:hanging="2115"/>
        <w:rPr>
          <w:sz w:val="22"/>
          <w:szCs w:val="22"/>
        </w:rPr>
      </w:pPr>
      <w:r w:rsidRPr="009B2ADC">
        <w:rPr>
          <w:spacing w:val="-10"/>
          <w:sz w:val="22"/>
          <w:szCs w:val="22"/>
        </w:rPr>
        <w:t>July 2013 – June 2014</w:t>
      </w:r>
      <w:r w:rsidRPr="009B2ADC">
        <w:rPr>
          <w:sz w:val="22"/>
          <w:szCs w:val="22"/>
        </w:rPr>
        <w:tab/>
      </w:r>
      <w:r w:rsidRPr="009B2ADC">
        <w:rPr>
          <w:b/>
          <w:sz w:val="22"/>
          <w:szCs w:val="22"/>
        </w:rPr>
        <w:t>Neonatal-Maternal Fetal Medicine Liaison, Neonatology</w:t>
      </w:r>
    </w:p>
    <w:p w:rsidR="007F301E" w:rsidRPr="009B2ADC" w:rsidRDefault="007F301E" w:rsidP="006C699C">
      <w:pPr>
        <w:tabs>
          <w:tab w:val="left" w:pos="2120"/>
        </w:tabs>
        <w:ind w:left="2115" w:hanging="2115"/>
        <w:rPr>
          <w:sz w:val="22"/>
          <w:szCs w:val="22"/>
        </w:rPr>
      </w:pPr>
      <w:r w:rsidRPr="009B2ADC">
        <w:rPr>
          <w:sz w:val="22"/>
          <w:szCs w:val="22"/>
        </w:rPr>
        <w:tab/>
      </w:r>
      <w:r w:rsidRPr="009B2ADC">
        <w:rPr>
          <w:bCs/>
          <w:sz w:val="22"/>
          <w:szCs w:val="22"/>
        </w:rPr>
        <w:t xml:space="preserve">Maria </w:t>
      </w:r>
      <w:proofErr w:type="spellStart"/>
      <w:r w:rsidRPr="009B2ADC">
        <w:rPr>
          <w:bCs/>
          <w:sz w:val="22"/>
          <w:szCs w:val="22"/>
        </w:rPr>
        <w:t>Fareri</w:t>
      </w:r>
      <w:proofErr w:type="spellEnd"/>
      <w:r w:rsidRPr="009B2ADC">
        <w:rPr>
          <w:bCs/>
          <w:sz w:val="22"/>
          <w:szCs w:val="22"/>
        </w:rPr>
        <w:t xml:space="preserve"> Children’s Hospital, Valhalla, NY</w:t>
      </w:r>
    </w:p>
    <w:p w:rsidR="007F301E" w:rsidRPr="009B2ADC" w:rsidRDefault="007F301E" w:rsidP="006C699C">
      <w:pPr>
        <w:tabs>
          <w:tab w:val="left" w:pos="2120"/>
        </w:tabs>
        <w:rPr>
          <w:bCs/>
          <w:sz w:val="22"/>
          <w:szCs w:val="22"/>
        </w:rPr>
      </w:pPr>
      <w:r w:rsidRPr="009B2ADC">
        <w:rPr>
          <w:spacing w:val="-10"/>
          <w:sz w:val="22"/>
          <w:szCs w:val="22"/>
        </w:rPr>
        <w:t>July 2012 – June 2013</w:t>
      </w:r>
      <w:r w:rsidRPr="009B2ADC">
        <w:rPr>
          <w:sz w:val="22"/>
          <w:szCs w:val="22"/>
        </w:rPr>
        <w:tab/>
      </w:r>
      <w:r w:rsidRPr="009B2ADC">
        <w:rPr>
          <w:b/>
          <w:bCs/>
          <w:sz w:val="22"/>
          <w:szCs w:val="22"/>
        </w:rPr>
        <w:t xml:space="preserve">Neonatal High Risk Follow up Coordinator, </w:t>
      </w:r>
      <w:r w:rsidR="005C0A7F" w:rsidRPr="009B2ADC">
        <w:rPr>
          <w:b/>
          <w:bCs/>
          <w:sz w:val="22"/>
          <w:szCs w:val="22"/>
        </w:rPr>
        <w:t>Neonatology</w:t>
      </w:r>
      <w:r w:rsidRPr="009B2ADC">
        <w:rPr>
          <w:bCs/>
          <w:sz w:val="22"/>
          <w:szCs w:val="22"/>
        </w:rPr>
        <w:t xml:space="preserve"> </w:t>
      </w:r>
    </w:p>
    <w:p w:rsidR="007F301E" w:rsidRPr="009B2ADC" w:rsidRDefault="007F301E" w:rsidP="006C699C">
      <w:pPr>
        <w:tabs>
          <w:tab w:val="left" w:pos="2120"/>
        </w:tabs>
        <w:rPr>
          <w:bCs/>
          <w:sz w:val="22"/>
          <w:szCs w:val="22"/>
        </w:rPr>
      </w:pPr>
      <w:r w:rsidRPr="009B2ADC">
        <w:rPr>
          <w:bCs/>
          <w:sz w:val="22"/>
          <w:szCs w:val="22"/>
        </w:rPr>
        <w:tab/>
        <w:t xml:space="preserve">Maria </w:t>
      </w:r>
      <w:proofErr w:type="spellStart"/>
      <w:r w:rsidRPr="009B2ADC">
        <w:rPr>
          <w:bCs/>
          <w:sz w:val="22"/>
          <w:szCs w:val="22"/>
        </w:rPr>
        <w:t>Fareri</w:t>
      </w:r>
      <w:proofErr w:type="spellEnd"/>
      <w:r w:rsidRPr="009B2ADC">
        <w:rPr>
          <w:bCs/>
          <w:sz w:val="22"/>
          <w:szCs w:val="22"/>
        </w:rPr>
        <w:t xml:space="preserve"> Children’s Hospital, Valhalla, NY</w:t>
      </w:r>
    </w:p>
    <w:p w:rsidR="007F301E" w:rsidRPr="003D6F60" w:rsidRDefault="007F301E" w:rsidP="004C4EC8">
      <w:pPr>
        <w:rPr>
          <w:sz w:val="23"/>
        </w:rPr>
      </w:pPr>
    </w:p>
    <w:p w:rsidR="007F301E" w:rsidRPr="003D6F60" w:rsidRDefault="007F301E" w:rsidP="004C4EC8">
      <w:pPr>
        <w:pBdr>
          <w:bottom w:val="double" w:sz="4" w:space="1" w:color="auto"/>
        </w:pBdr>
        <w:rPr>
          <w:b/>
          <w:sz w:val="23"/>
        </w:rPr>
      </w:pPr>
      <w:r w:rsidRPr="003D6F60">
        <w:rPr>
          <w:b/>
          <w:sz w:val="23"/>
        </w:rPr>
        <w:t>MEMBERSHIP IN NATIONAL ACADEMIC AND PROFESSIONAL ORGANIZATIONS</w:t>
      </w:r>
    </w:p>
    <w:p w:rsidR="007F301E" w:rsidRPr="00903BEC" w:rsidRDefault="007F301E" w:rsidP="004C4EC8">
      <w:pPr>
        <w:rPr>
          <w:sz w:val="22"/>
          <w:szCs w:val="22"/>
        </w:rPr>
      </w:pPr>
      <w:r w:rsidRPr="00903BEC">
        <w:rPr>
          <w:sz w:val="22"/>
          <w:szCs w:val="22"/>
        </w:rPr>
        <w:t xml:space="preserve">2009 – </w:t>
      </w:r>
      <w:proofErr w:type="gramStart"/>
      <w:r w:rsidRPr="00903BEC">
        <w:rPr>
          <w:sz w:val="22"/>
          <w:szCs w:val="22"/>
        </w:rPr>
        <w:t>present</w:t>
      </w:r>
      <w:proofErr w:type="gramEnd"/>
      <w:r w:rsidRPr="00903BEC">
        <w:rPr>
          <w:sz w:val="22"/>
          <w:szCs w:val="22"/>
        </w:rPr>
        <w:tab/>
        <w:t xml:space="preserve"> </w:t>
      </w:r>
      <w:r w:rsidRPr="00903BEC">
        <w:rPr>
          <w:sz w:val="22"/>
          <w:szCs w:val="22"/>
        </w:rPr>
        <w:tab/>
        <w:t>Member, American Academy of Pediatrics (AAP)</w:t>
      </w:r>
    </w:p>
    <w:p w:rsidR="007F301E" w:rsidRPr="00903BEC" w:rsidRDefault="005C0A7F" w:rsidP="00A67B10">
      <w:pPr>
        <w:rPr>
          <w:sz w:val="22"/>
          <w:szCs w:val="22"/>
        </w:rPr>
      </w:pPr>
      <w:r w:rsidRPr="00903BEC">
        <w:rPr>
          <w:sz w:val="22"/>
          <w:szCs w:val="22"/>
        </w:rPr>
        <w:t xml:space="preserve">2012 – </w:t>
      </w:r>
      <w:proofErr w:type="gramStart"/>
      <w:r w:rsidRPr="00903BEC">
        <w:rPr>
          <w:sz w:val="22"/>
          <w:szCs w:val="22"/>
        </w:rPr>
        <w:t>present</w:t>
      </w:r>
      <w:proofErr w:type="gramEnd"/>
      <w:r w:rsidRPr="00903BEC">
        <w:rPr>
          <w:sz w:val="22"/>
          <w:szCs w:val="22"/>
        </w:rPr>
        <w:tab/>
      </w:r>
      <w:r w:rsidRPr="00903BEC">
        <w:rPr>
          <w:sz w:val="22"/>
          <w:szCs w:val="22"/>
        </w:rPr>
        <w:tab/>
        <w:t>Member, American Thoracic Society</w:t>
      </w:r>
    </w:p>
    <w:p w:rsidR="00903BEC" w:rsidRDefault="00903BEC" w:rsidP="009B2ADC">
      <w:pPr>
        <w:pBdr>
          <w:bottom w:val="double" w:sz="4" w:space="1" w:color="auto"/>
        </w:pBdr>
        <w:rPr>
          <w:b/>
          <w:sz w:val="23"/>
          <w:szCs w:val="23"/>
        </w:rPr>
      </w:pPr>
    </w:p>
    <w:p w:rsidR="009B2ADC" w:rsidRPr="003D6F60" w:rsidRDefault="009B2ADC" w:rsidP="009B2ADC">
      <w:pPr>
        <w:pBdr>
          <w:bottom w:val="double" w:sz="4" w:space="1" w:color="auto"/>
        </w:pBdr>
        <w:rPr>
          <w:b/>
          <w:sz w:val="23"/>
          <w:szCs w:val="23"/>
        </w:rPr>
      </w:pPr>
      <w:r w:rsidRPr="003D6F60">
        <w:rPr>
          <w:b/>
          <w:sz w:val="23"/>
          <w:szCs w:val="23"/>
        </w:rPr>
        <w:t>RESEARCH PROJECTS</w:t>
      </w:r>
    </w:p>
    <w:p w:rsidR="009B2ADC" w:rsidRPr="009B2ADC" w:rsidRDefault="009B2ADC" w:rsidP="009B2ADC">
      <w:pPr>
        <w:ind w:left="2160" w:hanging="2160"/>
        <w:rPr>
          <w:sz w:val="22"/>
          <w:szCs w:val="22"/>
        </w:rPr>
      </w:pPr>
      <w:r w:rsidRPr="009B2ADC">
        <w:rPr>
          <w:spacing w:val="-10"/>
          <w:sz w:val="22"/>
          <w:szCs w:val="22"/>
        </w:rPr>
        <w:t xml:space="preserve">2013 </w:t>
      </w:r>
      <w:proofErr w:type="gramStart"/>
      <w:r w:rsidRPr="009B2ADC">
        <w:rPr>
          <w:spacing w:val="-10"/>
          <w:sz w:val="22"/>
          <w:szCs w:val="22"/>
        </w:rPr>
        <w:t xml:space="preserve">–  </w:t>
      </w:r>
      <w:r w:rsidRPr="009B2ADC">
        <w:rPr>
          <w:sz w:val="22"/>
          <w:szCs w:val="22"/>
        </w:rPr>
        <w:t>present</w:t>
      </w:r>
      <w:proofErr w:type="gramEnd"/>
      <w:r w:rsidRPr="009B2ADC">
        <w:rPr>
          <w:spacing w:val="-20"/>
          <w:sz w:val="22"/>
          <w:szCs w:val="22"/>
        </w:rPr>
        <w:tab/>
      </w:r>
      <w:r w:rsidRPr="009B2ADC">
        <w:rPr>
          <w:b/>
          <w:spacing w:val="-20"/>
          <w:sz w:val="22"/>
          <w:szCs w:val="22"/>
        </w:rPr>
        <w:t xml:space="preserve">Polymorphism of  transcription factor AP2β is associated with </w:t>
      </w:r>
      <w:r w:rsidRPr="009B2ADC">
        <w:rPr>
          <w:b/>
          <w:sz w:val="22"/>
          <w:szCs w:val="22"/>
        </w:rPr>
        <w:t>the presence of a patent ductus arteriosus in extremely low birth weight infants</w:t>
      </w:r>
      <w:r w:rsidRPr="009B2ADC">
        <w:rPr>
          <w:b/>
          <w:sz w:val="22"/>
          <w:szCs w:val="22"/>
        </w:rPr>
        <w:tab/>
      </w:r>
      <w:r w:rsidRPr="009B2ADC">
        <w:rPr>
          <w:sz w:val="22"/>
          <w:szCs w:val="22"/>
        </w:rPr>
        <w:t xml:space="preserve"> </w:t>
      </w:r>
    </w:p>
    <w:p w:rsidR="009B2ADC" w:rsidRDefault="009B2ADC" w:rsidP="007957A5">
      <w:pPr>
        <w:ind w:left="2160" w:hanging="2160"/>
        <w:rPr>
          <w:b/>
          <w:sz w:val="22"/>
          <w:szCs w:val="22"/>
        </w:rPr>
      </w:pPr>
      <w:r w:rsidRPr="009B2ADC">
        <w:rPr>
          <w:sz w:val="22"/>
          <w:szCs w:val="22"/>
        </w:rPr>
        <w:tab/>
      </w:r>
      <w:r w:rsidRPr="009B2ADC">
        <w:rPr>
          <w:bCs/>
          <w:sz w:val="22"/>
          <w:szCs w:val="22"/>
        </w:rPr>
        <w:t>DNA was isolated from buccal mucosal swabs and subjected to allelic discrimination using specific probes for polymorphism of TFAP2</w:t>
      </w:r>
      <w:r w:rsidRPr="009B2ADC">
        <w:rPr>
          <w:spacing w:val="-20"/>
          <w:sz w:val="22"/>
          <w:szCs w:val="22"/>
        </w:rPr>
        <w:t>β</w:t>
      </w:r>
      <w:r w:rsidRPr="009B2ADC">
        <w:rPr>
          <w:bCs/>
          <w:sz w:val="22"/>
          <w:szCs w:val="22"/>
        </w:rPr>
        <w:t xml:space="preserve"> during real-time PCR. In ongoing work, we are seeking to measure TFAP2</w:t>
      </w:r>
      <w:r w:rsidRPr="009B2ADC">
        <w:rPr>
          <w:spacing w:val="-20"/>
          <w:sz w:val="22"/>
          <w:szCs w:val="22"/>
        </w:rPr>
        <w:t>β</w:t>
      </w:r>
      <w:r w:rsidRPr="009B2ADC">
        <w:rPr>
          <w:bCs/>
          <w:sz w:val="22"/>
          <w:szCs w:val="22"/>
        </w:rPr>
        <w:t xml:space="preserve"> mRNA expression and to evaluate for an association with PDA.</w:t>
      </w:r>
      <w:r w:rsidRPr="009B2ADC">
        <w:rPr>
          <w:rFonts w:cs="Arial"/>
          <w:bCs/>
          <w:sz w:val="22"/>
          <w:szCs w:val="22"/>
        </w:rPr>
        <w:tab/>
      </w:r>
      <w:r w:rsidRPr="009B2ADC">
        <w:rPr>
          <w:b/>
          <w:sz w:val="22"/>
          <w:szCs w:val="22"/>
        </w:rPr>
        <w:tab/>
      </w:r>
    </w:p>
    <w:p w:rsidR="00FF1C66" w:rsidRPr="009B2ADC" w:rsidRDefault="00FF1C66" w:rsidP="009B2ADC">
      <w:pPr>
        <w:tabs>
          <w:tab w:val="left" w:pos="2160"/>
        </w:tabs>
        <w:ind w:left="2160" w:hanging="2160"/>
        <w:rPr>
          <w:sz w:val="22"/>
          <w:szCs w:val="22"/>
        </w:rPr>
      </w:pPr>
    </w:p>
    <w:p w:rsidR="009B2ADC" w:rsidRPr="009B2ADC" w:rsidRDefault="009B2ADC" w:rsidP="009B2ADC">
      <w:pPr>
        <w:tabs>
          <w:tab w:val="left" w:pos="2160"/>
        </w:tabs>
        <w:ind w:left="2160" w:hanging="2160"/>
        <w:rPr>
          <w:sz w:val="22"/>
          <w:szCs w:val="22"/>
        </w:rPr>
      </w:pPr>
      <w:r w:rsidRPr="009B2ADC">
        <w:rPr>
          <w:sz w:val="22"/>
          <w:szCs w:val="22"/>
        </w:rPr>
        <w:t xml:space="preserve">2012 – </w:t>
      </w:r>
      <w:r w:rsidR="00090C74">
        <w:rPr>
          <w:sz w:val="22"/>
          <w:szCs w:val="22"/>
        </w:rPr>
        <w:t>2016</w:t>
      </w:r>
      <w:r w:rsidRPr="009B2ADC">
        <w:rPr>
          <w:sz w:val="22"/>
          <w:szCs w:val="22"/>
        </w:rPr>
        <w:tab/>
      </w:r>
      <w:r w:rsidRPr="009B2ADC">
        <w:rPr>
          <w:b/>
          <w:sz w:val="22"/>
          <w:szCs w:val="22"/>
        </w:rPr>
        <w:t>Factors and outcomes associated with the rewarming of hypothermic VLBW infants</w:t>
      </w:r>
      <w:r w:rsidRPr="009B2ADC">
        <w:rPr>
          <w:b/>
          <w:sz w:val="22"/>
          <w:szCs w:val="22"/>
        </w:rPr>
        <w:tab/>
      </w:r>
    </w:p>
    <w:p w:rsidR="009B2ADC" w:rsidRPr="009B2ADC" w:rsidRDefault="009B2ADC" w:rsidP="009B2ADC">
      <w:pPr>
        <w:tabs>
          <w:tab w:val="left" w:pos="2160"/>
        </w:tabs>
        <w:ind w:left="2160" w:hanging="2160"/>
        <w:rPr>
          <w:sz w:val="22"/>
          <w:szCs w:val="22"/>
        </w:rPr>
      </w:pPr>
      <w:r w:rsidRPr="009B2ADC">
        <w:rPr>
          <w:sz w:val="22"/>
          <w:szCs w:val="22"/>
        </w:rPr>
        <w:tab/>
        <w:t xml:space="preserve">Retrospective cohort study describing an association between the time and rate of rewarming moderately hypothermic VLBW infants and neonatal outcome. </w:t>
      </w:r>
    </w:p>
    <w:p w:rsidR="009B2ADC" w:rsidRPr="009B2ADC" w:rsidRDefault="009B2ADC" w:rsidP="009B2ADC">
      <w:pPr>
        <w:tabs>
          <w:tab w:val="left" w:pos="2160"/>
        </w:tabs>
        <w:ind w:left="2160" w:hanging="2160"/>
        <w:rPr>
          <w:sz w:val="22"/>
          <w:szCs w:val="22"/>
        </w:rPr>
      </w:pPr>
    </w:p>
    <w:p w:rsidR="009B2ADC" w:rsidRPr="009B2ADC" w:rsidRDefault="009B2ADC" w:rsidP="009B2ADC">
      <w:pPr>
        <w:tabs>
          <w:tab w:val="left" w:pos="2160"/>
        </w:tabs>
        <w:ind w:left="2160" w:hanging="2160"/>
        <w:rPr>
          <w:sz w:val="22"/>
          <w:szCs w:val="22"/>
        </w:rPr>
      </w:pPr>
      <w:r w:rsidRPr="009B2ADC">
        <w:rPr>
          <w:sz w:val="22"/>
          <w:szCs w:val="22"/>
        </w:rPr>
        <w:t>2011</w:t>
      </w:r>
      <w:r w:rsidRPr="009B2ADC">
        <w:rPr>
          <w:sz w:val="22"/>
          <w:szCs w:val="22"/>
        </w:rPr>
        <w:tab/>
      </w:r>
      <w:r w:rsidRPr="009B2ADC">
        <w:rPr>
          <w:b/>
          <w:sz w:val="22"/>
          <w:szCs w:val="22"/>
        </w:rPr>
        <w:t>Characterization of severe asthma in children of inner city Newark: Altered response to toll like receptor agonists</w:t>
      </w:r>
    </w:p>
    <w:p w:rsidR="009B2ADC" w:rsidRPr="009B2ADC" w:rsidRDefault="009B2ADC" w:rsidP="009B2ADC">
      <w:pPr>
        <w:tabs>
          <w:tab w:val="left" w:pos="2160"/>
        </w:tabs>
        <w:ind w:left="2160"/>
        <w:rPr>
          <w:i/>
          <w:sz w:val="22"/>
          <w:szCs w:val="22"/>
        </w:rPr>
      </w:pPr>
      <w:r w:rsidRPr="009B2ADC">
        <w:rPr>
          <w:sz w:val="22"/>
          <w:szCs w:val="22"/>
        </w:rPr>
        <w:t>Cohort study describing the cytokine expression pattern of children with severe asthma as compared to control asthma patients. Decreased IL-10 production against recall antigens in severe asthma patients may be associated with prolonged inflammation.</w:t>
      </w:r>
      <w:r w:rsidRPr="009B2ADC">
        <w:rPr>
          <w:sz w:val="22"/>
          <w:szCs w:val="22"/>
        </w:rPr>
        <w:tab/>
      </w:r>
    </w:p>
    <w:p w:rsidR="009B2ADC" w:rsidRPr="009B2ADC" w:rsidRDefault="009B2ADC" w:rsidP="00EB68C9">
      <w:pPr>
        <w:pStyle w:val="BodyText3"/>
        <w:spacing w:after="0"/>
        <w:rPr>
          <w:sz w:val="22"/>
          <w:szCs w:val="22"/>
        </w:rPr>
      </w:pPr>
    </w:p>
    <w:p w:rsidR="007F301E" w:rsidRPr="003D6F60" w:rsidRDefault="007F301E" w:rsidP="004C4EC8">
      <w:pPr>
        <w:pBdr>
          <w:bottom w:val="double" w:sz="4" w:space="1" w:color="auto"/>
        </w:pBdr>
        <w:rPr>
          <w:b/>
          <w:sz w:val="23"/>
          <w:szCs w:val="22"/>
        </w:rPr>
      </w:pPr>
      <w:r w:rsidRPr="003D6F60">
        <w:rPr>
          <w:b/>
          <w:sz w:val="23"/>
          <w:szCs w:val="22"/>
        </w:rPr>
        <w:t>PEER REVIEWED PRESENTATIONS AT PROFESSIONAL MEETINGS</w:t>
      </w:r>
    </w:p>
    <w:p w:rsidR="0093646F" w:rsidRDefault="0093646F" w:rsidP="00C15817">
      <w:pPr>
        <w:rPr>
          <w:bCs/>
          <w:noProof/>
          <w:sz w:val="22"/>
          <w:szCs w:val="22"/>
        </w:rPr>
      </w:pPr>
    </w:p>
    <w:p w:rsidR="0093646F" w:rsidRDefault="0093646F" w:rsidP="0093646F">
      <w:pPr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>F</w:t>
      </w:r>
      <w:r w:rsidRPr="0093646F">
        <w:rPr>
          <w:bCs/>
          <w:noProof/>
          <w:sz w:val="22"/>
          <w:szCs w:val="22"/>
        </w:rPr>
        <w:t xml:space="preserve">eldman A, Paudel U, Amin A, Parton LA. </w:t>
      </w:r>
      <w:r w:rsidRPr="0093646F">
        <w:rPr>
          <w:b/>
          <w:bCs/>
          <w:noProof/>
          <w:sz w:val="22"/>
          <w:szCs w:val="22"/>
        </w:rPr>
        <w:t>Association of single nucleotide polymorphisms of hypoxia inducible factor 1</w:t>
      </w:r>
      <w:r w:rsidRPr="0093646F">
        <w:rPr>
          <w:b/>
          <w:bCs/>
          <w:noProof/>
          <w:sz w:val="22"/>
          <w:szCs w:val="22"/>
        </w:rPr>
        <w:t>α</w:t>
      </w:r>
      <w:r w:rsidRPr="0093646F">
        <w:rPr>
          <w:b/>
          <w:bCs/>
          <w:noProof/>
          <w:sz w:val="22"/>
          <w:szCs w:val="22"/>
        </w:rPr>
        <w:t xml:space="preserve"> and retinopathy of prematurity.</w:t>
      </w:r>
      <w:r w:rsidRPr="0093646F">
        <w:rPr>
          <w:bCs/>
          <w:noProof/>
          <w:sz w:val="22"/>
          <w:szCs w:val="22"/>
        </w:rPr>
        <w:t xml:space="preserve"> </w:t>
      </w:r>
    </w:p>
    <w:p w:rsidR="0093646F" w:rsidRPr="0093646F" w:rsidRDefault="0093646F" w:rsidP="0093646F">
      <w:pPr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ab/>
      </w:r>
      <w:r w:rsidRPr="0093646F">
        <w:rPr>
          <w:bCs/>
          <w:noProof/>
          <w:sz w:val="22"/>
          <w:szCs w:val="22"/>
        </w:rPr>
        <w:t>Poster presentation:</w:t>
      </w:r>
    </w:p>
    <w:p w:rsidR="0093646F" w:rsidRPr="0093646F" w:rsidRDefault="0093646F" w:rsidP="0093646F">
      <w:pPr>
        <w:ind w:left="720" w:firstLine="720"/>
        <w:rPr>
          <w:bCs/>
          <w:noProof/>
          <w:sz w:val="22"/>
          <w:szCs w:val="22"/>
        </w:rPr>
      </w:pPr>
      <w:r w:rsidRPr="0093646F">
        <w:rPr>
          <w:bCs/>
          <w:noProof/>
          <w:sz w:val="22"/>
          <w:szCs w:val="22"/>
        </w:rPr>
        <w:t>Eastern Society of Pediatric Research Meeting: Philadelphia, PA 201</w:t>
      </w:r>
      <w:r>
        <w:rPr>
          <w:bCs/>
          <w:noProof/>
          <w:sz w:val="22"/>
          <w:szCs w:val="22"/>
        </w:rPr>
        <w:t>6</w:t>
      </w:r>
      <w:r w:rsidRPr="0093646F">
        <w:rPr>
          <w:bCs/>
          <w:noProof/>
          <w:sz w:val="22"/>
          <w:szCs w:val="22"/>
        </w:rPr>
        <w:t xml:space="preserve"> </w:t>
      </w:r>
    </w:p>
    <w:p w:rsidR="0093646F" w:rsidRPr="0093646F" w:rsidRDefault="0093646F" w:rsidP="0093646F">
      <w:pPr>
        <w:ind w:left="720" w:firstLine="720"/>
        <w:rPr>
          <w:bCs/>
          <w:noProof/>
          <w:sz w:val="22"/>
          <w:szCs w:val="22"/>
        </w:rPr>
      </w:pPr>
      <w:r w:rsidRPr="0093646F">
        <w:rPr>
          <w:bCs/>
          <w:noProof/>
          <w:sz w:val="22"/>
          <w:szCs w:val="22"/>
        </w:rPr>
        <w:t xml:space="preserve">Pediatric Academic Society Meeting: </w:t>
      </w:r>
      <w:r>
        <w:rPr>
          <w:bCs/>
          <w:noProof/>
          <w:sz w:val="22"/>
          <w:szCs w:val="22"/>
        </w:rPr>
        <w:t>Baltimore, MD 2016</w:t>
      </w:r>
    </w:p>
    <w:p w:rsidR="0093646F" w:rsidRPr="0093646F" w:rsidRDefault="0093646F" w:rsidP="0093646F">
      <w:pPr>
        <w:rPr>
          <w:bCs/>
          <w:noProof/>
          <w:sz w:val="22"/>
          <w:szCs w:val="22"/>
        </w:rPr>
      </w:pPr>
    </w:p>
    <w:p w:rsidR="0093646F" w:rsidRPr="0093646F" w:rsidRDefault="0093646F" w:rsidP="0093646F">
      <w:pPr>
        <w:rPr>
          <w:bCs/>
          <w:noProof/>
          <w:sz w:val="22"/>
          <w:szCs w:val="22"/>
        </w:rPr>
      </w:pPr>
      <w:r w:rsidRPr="0093646F">
        <w:rPr>
          <w:bCs/>
          <w:noProof/>
          <w:sz w:val="22"/>
          <w:szCs w:val="22"/>
        </w:rPr>
        <w:t xml:space="preserve">Kurtz, KJ, Amin A, Feldman A, Paudel U, Parton LA. </w:t>
      </w:r>
      <w:r w:rsidRPr="0093646F">
        <w:rPr>
          <w:b/>
          <w:bCs/>
          <w:noProof/>
          <w:sz w:val="22"/>
          <w:szCs w:val="22"/>
        </w:rPr>
        <w:t xml:space="preserve">Genetic variants of myosin light chain kinase are associated with BPD in ELBW infants. </w:t>
      </w:r>
    </w:p>
    <w:p w:rsidR="0093646F" w:rsidRPr="0093646F" w:rsidRDefault="0093646F" w:rsidP="0093646F">
      <w:pPr>
        <w:ind w:firstLine="720"/>
        <w:rPr>
          <w:bCs/>
          <w:noProof/>
          <w:sz w:val="22"/>
          <w:szCs w:val="22"/>
        </w:rPr>
      </w:pPr>
      <w:r w:rsidRPr="0093646F">
        <w:rPr>
          <w:bCs/>
          <w:noProof/>
          <w:sz w:val="22"/>
          <w:szCs w:val="22"/>
        </w:rPr>
        <w:t>Poster presentation:</w:t>
      </w:r>
    </w:p>
    <w:p w:rsidR="0093646F" w:rsidRPr="0093646F" w:rsidRDefault="0093646F" w:rsidP="0093646F">
      <w:pPr>
        <w:ind w:left="720" w:firstLine="720"/>
        <w:rPr>
          <w:bCs/>
          <w:noProof/>
          <w:sz w:val="22"/>
          <w:szCs w:val="22"/>
        </w:rPr>
      </w:pPr>
      <w:r w:rsidRPr="0093646F">
        <w:rPr>
          <w:bCs/>
          <w:noProof/>
          <w:sz w:val="22"/>
          <w:szCs w:val="22"/>
        </w:rPr>
        <w:t>Pediatric Academic Society Meeting: Baltimore, MD 2016</w:t>
      </w:r>
    </w:p>
    <w:p w:rsidR="0093646F" w:rsidRDefault="0093646F" w:rsidP="0093646F">
      <w:pPr>
        <w:rPr>
          <w:bCs/>
          <w:noProof/>
          <w:sz w:val="22"/>
          <w:szCs w:val="22"/>
        </w:rPr>
      </w:pPr>
    </w:p>
    <w:p w:rsidR="0093646F" w:rsidRPr="0093646F" w:rsidRDefault="0093646F" w:rsidP="0093646F">
      <w:pPr>
        <w:rPr>
          <w:bCs/>
          <w:noProof/>
          <w:sz w:val="22"/>
          <w:szCs w:val="22"/>
        </w:rPr>
      </w:pPr>
      <w:r w:rsidRPr="0093646F">
        <w:rPr>
          <w:bCs/>
          <w:noProof/>
          <w:sz w:val="22"/>
          <w:szCs w:val="22"/>
        </w:rPr>
        <w:t xml:space="preserve">Zylak A, Amin A, Feldman A, Paudel U, Hsu LJ, Parton LA. </w:t>
      </w:r>
      <w:r w:rsidRPr="0093646F">
        <w:rPr>
          <w:b/>
          <w:bCs/>
          <w:noProof/>
          <w:sz w:val="22"/>
          <w:szCs w:val="22"/>
        </w:rPr>
        <w:t>The implication of ASB3 gene variants on the development of BPD.</w:t>
      </w:r>
    </w:p>
    <w:p w:rsidR="0093646F" w:rsidRPr="0093646F" w:rsidRDefault="0093646F" w:rsidP="0093646F">
      <w:pPr>
        <w:ind w:firstLine="720"/>
        <w:rPr>
          <w:bCs/>
          <w:noProof/>
          <w:sz w:val="22"/>
          <w:szCs w:val="22"/>
        </w:rPr>
      </w:pPr>
      <w:r w:rsidRPr="0093646F">
        <w:rPr>
          <w:bCs/>
          <w:noProof/>
          <w:sz w:val="22"/>
          <w:szCs w:val="22"/>
        </w:rPr>
        <w:t>Poster presentation:</w:t>
      </w:r>
    </w:p>
    <w:p w:rsidR="0093646F" w:rsidRPr="0093646F" w:rsidRDefault="0093646F" w:rsidP="0093646F">
      <w:pPr>
        <w:ind w:left="720" w:firstLine="720"/>
        <w:rPr>
          <w:bCs/>
          <w:noProof/>
          <w:sz w:val="22"/>
          <w:szCs w:val="22"/>
        </w:rPr>
      </w:pPr>
      <w:r w:rsidRPr="0093646F">
        <w:rPr>
          <w:bCs/>
          <w:noProof/>
          <w:sz w:val="22"/>
          <w:szCs w:val="22"/>
        </w:rPr>
        <w:t>Pediatric Academic Society Meeting: Baltimore, MD 2016</w:t>
      </w:r>
    </w:p>
    <w:p w:rsidR="0093646F" w:rsidRPr="0093646F" w:rsidRDefault="0093646F" w:rsidP="0093646F">
      <w:pPr>
        <w:rPr>
          <w:bCs/>
          <w:noProof/>
          <w:sz w:val="22"/>
          <w:szCs w:val="22"/>
        </w:rPr>
      </w:pPr>
    </w:p>
    <w:p w:rsidR="0093646F" w:rsidRPr="0093646F" w:rsidRDefault="0093646F" w:rsidP="0093646F">
      <w:pPr>
        <w:rPr>
          <w:bCs/>
          <w:noProof/>
          <w:sz w:val="22"/>
          <w:szCs w:val="22"/>
        </w:rPr>
      </w:pPr>
      <w:r w:rsidRPr="0093646F">
        <w:rPr>
          <w:bCs/>
          <w:noProof/>
          <w:sz w:val="22"/>
          <w:szCs w:val="22"/>
        </w:rPr>
        <w:t xml:space="preserve">Hsu LJ, Zylak A, Amin A, Feldman A, Paudel U, Parton LA. </w:t>
      </w:r>
      <w:r w:rsidRPr="0093646F">
        <w:rPr>
          <w:b/>
          <w:bCs/>
          <w:noProof/>
          <w:sz w:val="22"/>
          <w:szCs w:val="22"/>
        </w:rPr>
        <w:t>The bone morphogenic protein receptor (BMPR) pathway is associated with the development of BPD in ELBW infants through the SMAD super family 1 (SMAD1).</w:t>
      </w:r>
    </w:p>
    <w:p w:rsidR="0093646F" w:rsidRPr="0093646F" w:rsidRDefault="0093646F" w:rsidP="0093646F">
      <w:pPr>
        <w:ind w:firstLine="720"/>
        <w:rPr>
          <w:bCs/>
          <w:noProof/>
          <w:sz w:val="22"/>
          <w:szCs w:val="22"/>
        </w:rPr>
      </w:pPr>
      <w:r w:rsidRPr="0093646F">
        <w:rPr>
          <w:bCs/>
          <w:noProof/>
          <w:sz w:val="22"/>
          <w:szCs w:val="22"/>
        </w:rPr>
        <w:t>Poster presentation:</w:t>
      </w:r>
    </w:p>
    <w:p w:rsidR="0093646F" w:rsidRPr="0093646F" w:rsidRDefault="0093646F" w:rsidP="0093646F">
      <w:pPr>
        <w:ind w:left="720" w:firstLine="720"/>
        <w:rPr>
          <w:bCs/>
          <w:noProof/>
          <w:sz w:val="22"/>
          <w:szCs w:val="22"/>
        </w:rPr>
      </w:pPr>
      <w:r w:rsidRPr="0093646F">
        <w:rPr>
          <w:bCs/>
          <w:noProof/>
          <w:sz w:val="22"/>
          <w:szCs w:val="22"/>
        </w:rPr>
        <w:t>Eastern Society of Pediatric Research Meeting: Philadelphia, PA 201</w:t>
      </w:r>
      <w:r>
        <w:rPr>
          <w:bCs/>
          <w:noProof/>
          <w:sz w:val="22"/>
          <w:szCs w:val="22"/>
        </w:rPr>
        <w:t>6</w:t>
      </w:r>
      <w:r w:rsidRPr="0093646F">
        <w:rPr>
          <w:bCs/>
          <w:noProof/>
          <w:sz w:val="22"/>
          <w:szCs w:val="22"/>
        </w:rPr>
        <w:t xml:space="preserve"> </w:t>
      </w:r>
    </w:p>
    <w:p w:rsidR="0093646F" w:rsidRPr="0093646F" w:rsidRDefault="0093646F" w:rsidP="0093646F">
      <w:pPr>
        <w:ind w:left="720" w:firstLine="720"/>
        <w:rPr>
          <w:bCs/>
          <w:noProof/>
          <w:sz w:val="22"/>
          <w:szCs w:val="22"/>
        </w:rPr>
      </w:pPr>
      <w:r w:rsidRPr="0093646F">
        <w:rPr>
          <w:bCs/>
          <w:noProof/>
          <w:sz w:val="22"/>
          <w:szCs w:val="22"/>
        </w:rPr>
        <w:t xml:space="preserve">Pediatric Academic Society Meeting: </w:t>
      </w:r>
      <w:r>
        <w:rPr>
          <w:bCs/>
          <w:noProof/>
          <w:sz w:val="22"/>
          <w:szCs w:val="22"/>
        </w:rPr>
        <w:t>Baltimore, MD 2016</w:t>
      </w:r>
    </w:p>
    <w:p w:rsidR="0093646F" w:rsidRDefault="0093646F" w:rsidP="00C15817">
      <w:pPr>
        <w:rPr>
          <w:bCs/>
          <w:noProof/>
          <w:sz w:val="22"/>
          <w:szCs w:val="22"/>
        </w:rPr>
      </w:pPr>
    </w:p>
    <w:p w:rsidR="00C15817" w:rsidRPr="0005567F" w:rsidRDefault="00C15817" w:rsidP="00C15817">
      <w:pPr>
        <w:rPr>
          <w:b/>
          <w:bCs/>
          <w:i/>
          <w:noProof/>
          <w:sz w:val="22"/>
          <w:szCs w:val="22"/>
        </w:rPr>
      </w:pPr>
      <w:r w:rsidRPr="00C15817">
        <w:rPr>
          <w:bCs/>
          <w:noProof/>
          <w:sz w:val="22"/>
          <w:szCs w:val="22"/>
        </w:rPr>
        <w:t>Feldman A, Youni</w:t>
      </w:r>
      <w:r w:rsidR="0005567F">
        <w:rPr>
          <w:bCs/>
          <w:noProof/>
          <w:sz w:val="22"/>
          <w:szCs w:val="22"/>
        </w:rPr>
        <w:t>s U, Kim LH, Paudel U, Parton LA.</w:t>
      </w:r>
      <w:r w:rsidRPr="0005567F">
        <w:rPr>
          <w:b/>
          <w:bCs/>
          <w:i/>
          <w:noProof/>
          <w:sz w:val="22"/>
          <w:szCs w:val="22"/>
        </w:rPr>
        <w:t xml:space="preserve"> Are Genetic Variations of TFAP2β Associated with PDA in ELBW Infants? </w:t>
      </w:r>
    </w:p>
    <w:p w:rsidR="0005567F" w:rsidRDefault="0005567F" w:rsidP="0005567F">
      <w:pPr>
        <w:ind w:firstLine="720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>P</w:t>
      </w:r>
      <w:r w:rsidR="00C15817" w:rsidRPr="00C15817">
        <w:rPr>
          <w:bCs/>
          <w:noProof/>
          <w:sz w:val="22"/>
          <w:szCs w:val="22"/>
        </w:rPr>
        <w:t>oster presentation</w:t>
      </w:r>
      <w:r>
        <w:rPr>
          <w:bCs/>
          <w:noProof/>
          <w:sz w:val="22"/>
          <w:szCs w:val="22"/>
        </w:rPr>
        <w:t>:</w:t>
      </w:r>
    </w:p>
    <w:p w:rsidR="0005567F" w:rsidRDefault="0005567F" w:rsidP="0005567F">
      <w:pPr>
        <w:ind w:left="720" w:firstLine="720"/>
        <w:rPr>
          <w:bCs/>
          <w:noProof/>
          <w:sz w:val="22"/>
          <w:szCs w:val="22"/>
        </w:rPr>
      </w:pPr>
      <w:r w:rsidRPr="00C15817">
        <w:rPr>
          <w:bCs/>
          <w:noProof/>
          <w:sz w:val="22"/>
          <w:szCs w:val="22"/>
        </w:rPr>
        <w:t>Eastern Society of Pediatric Research Meeting</w:t>
      </w:r>
      <w:r>
        <w:rPr>
          <w:bCs/>
          <w:noProof/>
          <w:sz w:val="22"/>
          <w:szCs w:val="22"/>
        </w:rPr>
        <w:t xml:space="preserve">: Philadelphia, PA </w:t>
      </w:r>
      <w:r w:rsidR="00C15817" w:rsidRPr="00C15817">
        <w:rPr>
          <w:bCs/>
          <w:noProof/>
          <w:sz w:val="22"/>
          <w:szCs w:val="22"/>
        </w:rPr>
        <w:t xml:space="preserve">2015 </w:t>
      </w:r>
    </w:p>
    <w:p w:rsidR="00C15817" w:rsidRPr="00C15817" w:rsidRDefault="0005567F" w:rsidP="0005567F">
      <w:pPr>
        <w:ind w:left="720" w:firstLine="720"/>
        <w:rPr>
          <w:bCs/>
          <w:noProof/>
          <w:sz w:val="22"/>
          <w:szCs w:val="22"/>
        </w:rPr>
      </w:pPr>
      <w:r w:rsidRPr="00C15817">
        <w:rPr>
          <w:bCs/>
          <w:noProof/>
          <w:sz w:val="22"/>
          <w:szCs w:val="22"/>
        </w:rPr>
        <w:t>Ped</w:t>
      </w:r>
      <w:r>
        <w:rPr>
          <w:bCs/>
          <w:noProof/>
          <w:sz w:val="22"/>
          <w:szCs w:val="22"/>
        </w:rPr>
        <w:t>iatric Academic Society Meeting: San Diego, CA</w:t>
      </w:r>
      <w:r w:rsidR="00C15817" w:rsidRPr="00C15817">
        <w:rPr>
          <w:bCs/>
          <w:noProof/>
          <w:sz w:val="22"/>
          <w:szCs w:val="22"/>
        </w:rPr>
        <w:t xml:space="preserve"> 2015</w:t>
      </w:r>
    </w:p>
    <w:p w:rsidR="00C15817" w:rsidRPr="00C15817" w:rsidRDefault="00C15817" w:rsidP="00C15817">
      <w:pPr>
        <w:rPr>
          <w:bCs/>
          <w:noProof/>
          <w:sz w:val="22"/>
          <w:szCs w:val="22"/>
        </w:rPr>
      </w:pPr>
    </w:p>
    <w:p w:rsidR="00C15817" w:rsidRPr="00C15817" w:rsidRDefault="00C15817" w:rsidP="00C15817">
      <w:pPr>
        <w:rPr>
          <w:bCs/>
          <w:noProof/>
          <w:sz w:val="22"/>
          <w:szCs w:val="22"/>
        </w:rPr>
      </w:pPr>
      <w:r w:rsidRPr="00C15817">
        <w:rPr>
          <w:bCs/>
          <w:noProof/>
          <w:sz w:val="22"/>
          <w:szCs w:val="22"/>
        </w:rPr>
        <w:t xml:space="preserve">Paudel U, Feldman A, Younis U, Kim L, Parton LA. </w:t>
      </w:r>
      <w:r w:rsidRPr="0005567F">
        <w:rPr>
          <w:b/>
          <w:bCs/>
          <w:i/>
          <w:noProof/>
          <w:sz w:val="22"/>
          <w:szCs w:val="22"/>
        </w:rPr>
        <w:t>Genetic Variation of Interleukin13 Gene is Associated with Bronchopulmonary Dysplasia in ELBW Infants.</w:t>
      </w:r>
    </w:p>
    <w:p w:rsidR="0005567F" w:rsidRDefault="0005567F" w:rsidP="0005567F">
      <w:pPr>
        <w:ind w:firstLine="720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>P</w:t>
      </w:r>
      <w:r w:rsidR="00C15817" w:rsidRPr="00C15817">
        <w:rPr>
          <w:bCs/>
          <w:noProof/>
          <w:sz w:val="22"/>
          <w:szCs w:val="22"/>
        </w:rPr>
        <w:t>latform presentation</w:t>
      </w:r>
      <w:r>
        <w:rPr>
          <w:bCs/>
          <w:noProof/>
          <w:sz w:val="22"/>
          <w:szCs w:val="22"/>
        </w:rPr>
        <w:t>:</w:t>
      </w:r>
    </w:p>
    <w:p w:rsidR="0005567F" w:rsidRDefault="0005567F" w:rsidP="0005567F">
      <w:pPr>
        <w:ind w:left="720" w:firstLine="720"/>
        <w:rPr>
          <w:bCs/>
          <w:noProof/>
          <w:sz w:val="22"/>
          <w:szCs w:val="22"/>
        </w:rPr>
      </w:pPr>
      <w:r w:rsidRPr="0005567F">
        <w:rPr>
          <w:bCs/>
          <w:noProof/>
          <w:sz w:val="22"/>
          <w:szCs w:val="22"/>
        </w:rPr>
        <w:t xml:space="preserve">Eastern Society of Pediatric Research Meeting: Philadelphia, PA 2015 </w:t>
      </w:r>
    </w:p>
    <w:p w:rsidR="0005567F" w:rsidRDefault="0005567F" w:rsidP="0005567F">
      <w:pPr>
        <w:ind w:firstLine="720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>Poster Presentation</w:t>
      </w:r>
    </w:p>
    <w:p w:rsidR="0005567F" w:rsidRDefault="0005567F" w:rsidP="0005567F">
      <w:pPr>
        <w:ind w:firstLine="720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ab/>
      </w:r>
      <w:r w:rsidRPr="0005567F">
        <w:rPr>
          <w:bCs/>
          <w:noProof/>
          <w:sz w:val="22"/>
          <w:szCs w:val="22"/>
        </w:rPr>
        <w:t>Pediatric Academic Society Meeting: San Diego, CA 2015</w:t>
      </w:r>
    </w:p>
    <w:p w:rsidR="00C15817" w:rsidRPr="00C15817" w:rsidRDefault="00C15817" w:rsidP="00C15817">
      <w:pPr>
        <w:rPr>
          <w:bCs/>
          <w:noProof/>
          <w:sz w:val="22"/>
          <w:szCs w:val="22"/>
        </w:rPr>
      </w:pPr>
    </w:p>
    <w:p w:rsidR="00C15817" w:rsidRPr="00C15817" w:rsidRDefault="00C15817" w:rsidP="00C15817">
      <w:pPr>
        <w:rPr>
          <w:bCs/>
          <w:noProof/>
          <w:sz w:val="22"/>
          <w:szCs w:val="22"/>
        </w:rPr>
      </w:pPr>
      <w:r w:rsidRPr="00C15817">
        <w:rPr>
          <w:bCs/>
          <w:noProof/>
          <w:sz w:val="22"/>
          <w:szCs w:val="22"/>
        </w:rPr>
        <w:t xml:space="preserve">Kim LH, Feldman A, Younis U, Paudel U, Parton LA. </w:t>
      </w:r>
      <w:r w:rsidRPr="0005567F">
        <w:rPr>
          <w:b/>
          <w:bCs/>
          <w:i/>
          <w:noProof/>
          <w:sz w:val="22"/>
          <w:szCs w:val="22"/>
        </w:rPr>
        <w:t>Genetic Variants of IL1RA Associated with Spontaneous Closure of the Ductus Arteriosus in ELBW Infants</w:t>
      </w:r>
      <w:r w:rsidRPr="0005567F">
        <w:rPr>
          <w:bCs/>
          <w:noProof/>
          <w:sz w:val="22"/>
          <w:szCs w:val="22"/>
        </w:rPr>
        <w:t>.</w:t>
      </w:r>
      <w:r w:rsidRPr="00C15817">
        <w:rPr>
          <w:bCs/>
          <w:noProof/>
          <w:sz w:val="22"/>
          <w:szCs w:val="22"/>
        </w:rPr>
        <w:t xml:space="preserve"> </w:t>
      </w:r>
    </w:p>
    <w:p w:rsidR="0005567F" w:rsidRPr="0005567F" w:rsidRDefault="0005567F" w:rsidP="0005567F">
      <w:pPr>
        <w:ind w:firstLine="720"/>
        <w:rPr>
          <w:bCs/>
          <w:noProof/>
          <w:sz w:val="22"/>
          <w:szCs w:val="22"/>
        </w:rPr>
      </w:pPr>
      <w:r w:rsidRPr="0005567F">
        <w:rPr>
          <w:bCs/>
          <w:noProof/>
          <w:sz w:val="22"/>
          <w:szCs w:val="22"/>
        </w:rPr>
        <w:t>Poster Presentation</w:t>
      </w:r>
      <w:r>
        <w:rPr>
          <w:bCs/>
          <w:noProof/>
          <w:sz w:val="22"/>
          <w:szCs w:val="22"/>
        </w:rPr>
        <w:t>:</w:t>
      </w:r>
    </w:p>
    <w:p w:rsidR="0005567F" w:rsidRDefault="0005567F" w:rsidP="0005567F">
      <w:pPr>
        <w:rPr>
          <w:bCs/>
          <w:noProof/>
          <w:sz w:val="22"/>
          <w:szCs w:val="22"/>
        </w:rPr>
      </w:pPr>
      <w:r w:rsidRPr="0005567F">
        <w:rPr>
          <w:bCs/>
          <w:noProof/>
          <w:sz w:val="22"/>
          <w:szCs w:val="22"/>
        </w:rPr>
        <w:tab/>
      </w:r>
      <w:r>
        <w:rPr>
          <w:bCs/>
          <w:noProof/>
          <w:sz w:val="22"/>
          <w:szCs w:val="22"/>
        </w:rPr>
        <w:tab/>
      </w:r>
      <w:r w:rsidRPr="0005567F">
        <w:rPr>
          <w:bCs/>
          <w:noProof/>
          <w:sz w:val="22"/>
          <w:szCs w:val="22"/>
        </w:rPr>
        <w:t xml:space="preserve">Eastern Society of Pediatric Research Meeting: Philadelphia, PA 2015 </w:t>
      </w:r>
    </w:p>
    <w:p w:rsidR="00C15817" w:rsidRDefault="0005567F" w:rsidP="0005567F">
      <w:pPr>
        <w:ind w:left="720" w:firstLine="720"/>
        <w:rPr>
          <w:bCs/>
          <w:noProof/>
          <w:sz w:val="22"/>
          <w:szCs w:val="22"/>
        </w:rPr>
      </w:pPr>
      <w:r w:rsidRPr="0005567F">
        <w:rPr>
          <w:bCs/>
          <w:noProof/>
          <w:sz w:val="22"/>
          <w:szCs w:val="22"/>
        </w:rPr>
        <w:t>Pediatric Academic Society Meeting: San Diego, CA 2015</w:t>
      </w:r>
    </w:p>
    <w:p w:rsidR="0005567F" w:rsidRDefault="0005567F" w:rsidP="00C15817">
      <w:pPr>
        <w:rPr>
          <w:bCs/>
          <w:noProof/>
          <w:sz w:val="22"/>
          <w:szCs w:val="22"/>
        </w:rPr>
      </w:pPr>
    </w:p>
    <w:p w:rsidR="0005567F" w:rsidRPr="00C15817" w:rsidRDefault="0005567F" w:rsidP="00C15817">
      <w:pPr>
        <w:rPr>
          <w:bCs/>
          <w:noProof/>
          <w:sz w:val="22"/>
          <w:szCs w:val="22"/>
        </w:rPr>
      </w:pPr>
    </w:p>
    <w:p w:rsidR="00C15817" w:rsidRDefault="00C15817" w:rsidP="00C15817">
      <w:pPr>
        <w:rPr>
          <w:bCs/>
          <w:noProof/>
          <w:sz w:val="22"/>
          <w:szCs w:val="22"/>
        </w:rPr>
      </w:pPr>
      <w:r w:rsidRPr="00C15817">
        <w:rPr>
          <w:bCs/>
          <w:noProof/>
          <w:sz w:val="22"/>
          <w:szCs w:val="22"/>
        </w:rPr>
        <w:t xml:space="preserve">Younis U, Kim LH, Feldman A, Paudel U, Parton LA. </w:t>
      </w:r>
      <w:r w:rsidRPr="0005567F">
        <w:rPr>
          <w:b/>
          <w:bCs/>
          <w:i/>
          <w:noProof/>
          <w:sz w:val="22"/>
          <w:szCs w:val="22"/>
        </w:rPr>
        <w:t>Genetic Variation of NFKappa Gene Protects from Bronchopulmonary Dysplasia in Extremely Low Birth Weight Infants</w:t>
      </w:r>
      <w:r w:rsidRPr="0005567F">
        <w:rPr>
          <w:bCs/>
          <w:noProof/>
          <w:sz w:val="22"/>
          <w:szCs w:val="22"/>
        </w:rPr>
        <w:t>.</w:t>
      </w:r>
    </w:p>
    <w:p w:rsidR="0005567F" w:rsidRPr="0005567F" w:rsidRDefault="0005567F" w:rsidP="0005567F">
      <w:pPr>
        <w:ind w:firstLine="720"/>
        <w:rPr>
          <w:bCs/>
          <w:noProof/>
          <w:sz w:val="22"/>
          <w:szCs w:val="22"/>
        </w:rPr>
      </w:pPr>
      <w:r w:rsidRPr="0005567F">
        <w:rPr>
          <w:bCs/>
          <w:noProof/>
          <w:sz w:val="22"/>
          <w:szCs w:val="22"/>
        </w:rPr>
        <w:t>Poster Presentation:</w:t>
      </w:r>
    </w:p>
    <w:p w:rsidR="0005567F" w:rsidRPr="0005567F" w:rsidRDefault="0005567F" w:rsidP="0005567F">
      <w:pPr>
        <w:rPr>
          <w:bCs/>
          <w:noProof/>
          <w:sz w:val="22"/>
          <w:szCs w:val="22"/>
        </w:rPr>
      </w:pPr>
      <w:r w:rsidRPr="0005567F">
        <w:rPr>
          <w:bCs/>
          <w:noProof/>
          <w:sz w:val="22"/>
          <w:szCs w:val="22"/>
        </w:rPr>
        <w:tab/>
      </w:r>
      <w:r w:rsidRPr="0005567F">
        <w:rPr>
          <w:bCs/>
          <w:noProof/>
          <w:sz w:val="22"/>
          <w:szCs w:val="22"/>
        </w:rPr>
        <w:tab/>
        <w:t xml:space="preserve">Eastern Society of Pediatric Research Meeting: Philadelphia, PA 2015 </w:t>
      </w:r>
    </w:p>
    <w:p w:rsidR="0005567F" w:rsidRDefault="0005567F" w:rsidP="0005567F">
      <w:pPr>
        <w:ind w:left="720" w:firstLine="720"/>
        <w:rPr>
          <w:bCs/>
          <w:noProof/>
          <w:sz w:val="22"/>
          <w:szCs w:val="22"/>
        </w:rPr>
      </w:pPr>
      <w:r w:rsidRPr="0005567F">
        <w:rPr>
          <w:bCs/>
          <w:noProof/>
          <w:sz w:val="22"/>
          <w:szCs w:val="22"/>
        </w:rPr>
        <w:t>Pediatric Academic Society Meeting: San Diego, CA 2015</w:t>
      </w:r>
    </w:p>
    <w:p w:rsidR="0005567F" w:rsidRPr="00C15817" w:rsidRDefault="0005567F" w:rsidP="00C15817">
      <w:pPr>
        <w:rPr>
          <w:bCs/>
          <w:noProof/>
          <w:sz w:val="22"/>
          <w:szCs w:val="22"/>
        </w:rPr>
      </w:pPr>
    </w:p>
    <w:p w:rsidR="00C15817" w:rsidRPr="00C15817" w:rsidRDefault="00C15817" w:rsidP="00C15817">
      <w:pPr>
        <w:rPr>
          <w:bCs/>
          <w:noProof/>
          <w:sz w:val="22"/>
          <w:szCs w:val="22"/>
        </w:rPr>
      </w:pPr>
    </w:p>
    <w:p w:rsidR="00C15817" w:rsidRDefault="00C15817" w:rsidP="00C15817">
      <w:pPr>
        <w:rPr>
          <w:b/>
          <w:bCs/>
          <w:i/>
          <w:noProof/>
          <w:sz w:val="22"/>
          <w:szCs w:val="22"/>
        </w:rPr>
      </w:pPr>
      <w:r w:rsidRPr="00C15817">
        <w:rPr>
          <w:bCs/>
          <w:noProof/>
          <w:sz w:val="22"/>
          <w:szCs w:val="22"/>
        </w:rPr>
        <w:t xml:space="preserve">Stoops H, Kim L, Feldman A, Younis U, Paudel U, Parton LA. </w:t>
      </w:r>
      <w:r w:rsidRPr="0005567F">
        <w:rPr>
          <w:b/>
          <w:bCs/>
          <w:i/>
          <w:noProof/>
          <w:sz w:val="22"/>
          <w:szCs w:val="22"/>
        </w:rPr>
        <w:t>Endothelin A Receptor Genetic Variant Protects from Persistence of the Ductus Arteriosus.</w:t>
      </w:r>
    </w:p>
    <w:p w:rsidR="0005567F" w:rsidRPr="0005567F" w:rsidRDefault="0005567F" w:rsidP="0005567F">
      <w:pPr>
        <w:rPr>
          <w:bCs/>
          <w:noProof/>
          <w:sz w:val="22"/>
          <w:szCs w:val="22"/>
        </w:rPr>
      </w:pPr>
      <w:r>
        <w:rPr>
          <w:b/>
          <w:bCs/>
          <w:i/>
          <w:noProof/>
          <w:sz w:val="22"/>
          <w:szCs w:val="22"/>
        </w:rPr>
        <w:tab/>
      </w:r>
      <w:r w:rsidRPr="0005567F">
        <w:rPr>
          <w:bCs/>
          <w:noProof/>
          <w:sz w:val="22"/>
          <w:szCs w:val="22"/>
        </w:rPr>
        <w:t>Platform presentation:</w:t>
      </w:r>
    </w:p>
    <w:p w:rsidR="0005567F" w:rsidRPr="0005567F" w:rsidRDefault="0005567F" w:rsidP="0005567F">
      <w:pPr>
        <w:ind w:left="720" w:firstLine="720"/>
        <w:rPr>
          <w:bCs/>
          <w:noProof/>
          <w:sz w:val="22"/>
          <w:szCs w:val="22"/>
        </w:rPr>
      </w:pPr>
      <w:r w:rsidRPr="0005567F">
        <w:rPr>
          <w:bCs/>
          <w:noProof/>
          <w:sz w:val="22"/>
          <w:szCs w:val="22"/>
        </w:rPr>
        <w:t xml:space="preserve">Eastern Society of Pediatric Research Meeting: Philadelphia, PA 2015 </w:t>
      </w:r>
    </w:p>
    <w:p w:rsidR="0005567F" w:rsidRPr="0005567F" w:rsidRDefault="0005567F" w:rsidP="0005567F">
      <w:pPr>
        <w:ind w:firstLine="720"/>
        <w:rPr>
          <w:bCs/>
          <w:noProof/>
          <w:sz w:val="22"/>
          <w:szCs w:val="22"/>
        </w:rPr>
      </w:pPr>
      <w:r w:rsidRPr="0005567F">
        <w:rPr>
          <w:bCs/>
          <w:noProof/>
          <w:sz w:val="22"/>
          <w:szCs w:val="22"/>
        </w:rPr>
        <w:t>Poster Presentation</w:t>
      </w:r>
      <w:r>
        <w:rPr>
          <w:bCs/>
          <w:noProof/>
          <w:sz w:val="22"/>
          <w:szCs w:val="22"/>
        </w:rPr>
        <w:t>:</w:t>
      </w:r>
    </w:p>
    <w:p w:rsidR="0005567F" w:rsidRPr="0005567F" w:rsidRDefault="0005567F" w:rsidP="0005567F">
      <w:pPr>
        <w:rPr>
          <w:bCs/>
          <w:noProof/>
          <w:sz w:val="22"/>
          <w:szCs w:val="22"/>
          <w:u w:val="single"/>
        </w:rPr>
      </w:pPr>
      <w:r w:rsidRPr="0005567F">
        <w:rPr>
          <w:bCs/>
          <w:noProof/>
          <w:sz w:val="22"/>
          <w:szCs w:val="22"/>
        </w:rPr>
        <w:tab/>
      </w:r>
      <w:r>
        <w:rPr>
          <w:bCs/>
          <w:noProof/>
          <w:sz w:val="22"/>
          <w:szCs w:val="22"/>
        </w:rPr>
        <w:tab/>
      </w:r>
      <w:r w:rsidRPr="0005567F">
        <w:rPr>
          <w:bCs/>
          <w:noProof/>
          <w:sz w:val="22"/>
          <w:szCs w:val="22"/>
        </w:rPr>
        <w:t>Pediatric Academic Society Meeting: San Diego, CA 2015</w:t>
      </w:r>
    </w:p>
    <w:p w:rsidR="00C15817" w:rsidRPr="00C15817" w:rsidRDefault="00C15817" w:rsidP="00C15817">
      <w:pPr>
        <w:rPr>
          <w:bCs/>
          <w:noProof/>
          <w:sz w:val="22"/>
          <w:szCs w:val="22"/>
        </w:rPr>
      </w:pPr>
    </w:p>
    <w:p w:rsidR="00C15817" w:rsidRPr="0005567F" w:rsidRDefault="00C15817" w:rsidP="00C15817">
      <w:pPr>
        <w:rPr>
          <w:b/>
          <w:bCs/>
          <w:i/>
          <w:noProof/>
          <w:sz w:val="22"/>
          <w:szCs w:val="22"/>
          <w:u w:val="single"/>
        </w:rPr>
      </w:pPr>
      <w:r w:rsidRPr="00C15817">
        <w:rPr>
          <w:bCs/>
          <w:noProof/>
          <w:sz w:val="22"/>
          <w:szCs w:val="22"/>
        </w:rPr>
        <w:t xml:space="preserve">Hsu LJ, Kim LH, Feldman A, Younis U, Paudel U, Arawiran J, Parton LA. </w:t>
      </w:r>
      <w:r w:rsidRPr="0005567F">
        <w:rPr>
          <w:b/>
          <w:bCs/>
          <w:i/>
          <w:noProof/>
          <w:sz w:val="22"/>
          <w:szCs w:val="22"/>
        </w:rPr>
        <w:t>Do Genetic Variants of BMPRII Increase the Susceptibility to BPD in ELBW Infants?</w:t>
      </w:r>
      <w:r w:rsidRPr="0005567F">
        <w:rPr>
          <w:b/>
          <w:bCs/>
          <w:i/>
          <w:noProof/>
          <w:sz w:val="22"/>
          <w:szCs w:val="22"/>
          <w:u w:val="single"/>
        </w:rPr>
        <w:t xml:space="preserve"> </w:t>
      </w:r>
    </w:p>
    <w:p w:rsidR="0005567F" w:rsidRPr="0005567F" w:rsidRDefault="0005567F" w:rsidP="0005567F">
      <w:pPr>
        <w:ind w:firstLine="720"/>
        <w:rPr>
          <w:bCs/>
          <w:noProof/>
          <w:sz w:val="22"/>
          <w:szCs w:val="22"/>
        </w:rPr>
      </w:pPr>
      <w:r w:rsidRPr="0005567F">
        <w:rPr>
          <w:bCs/>
          <w:noProof/>
          <w:sz w:val="22"/>
          <w:szCs w:val="22"/>
        </w:rPr>
        <w:t>Poster Presentation:</w:t>
      </w:r>
    </w:p>
    <w:p w:rsidR="0005567F" w:rsidRDefault="0005567F" w:rsidP="00F15234">
      <w:pPr>
        <w:rPr>
          <w:bCs/>
          <w:noProof/>
          <w:sz w:val="22"/>
          <w:szCs w:val="22"/>
        </w:rPr>
      </w:pPr>
      <w:r w:rsidRPr="0005567F">
        <w:rPr>
          <w:bCs/>
          <w:noProof/>
          <w:sz w:val="22"/>
          <w:szCs w:val="22"/>
        </w:rPr>
        <w:tab/>
      </w:r>
      <w:r w:rsidRPr="0005567F">
        <w:rPr>
          <w:bCs/>
          <w:noProof/>
          <w:sz w:val="22"/>
          <w:szCs w:val="22"/>
        </w:rPr>
        <w:tab/>
        <w:t>Pediatric Academic Society Meeting: San Diego, CA 2015</w:t>
      </w:r>
    </w:p>
    <w:p w:rsidR="00AA7426" w:rsidRPr="0005567F" w:rsidRDefault="00AA7426" w:rsidP="00F15234">
      <w:pPr>
        <w:rPr>
          <w:bCs/>
          <w:noProof/>
          <w:sz w:val="22"/>
          <w:szCs w:val="22"/>
        </w:rPr>
      </w:pPr>
      <w:r w:rsidRPr="009B2ADC">
        <w:rPr>
          <w:bCs/>
          <w:noProof/>
          <w:sz w:val="22"/>
          <w:szCs w:val="22"/>
        </w:rPr>
        <w:t>Feldman</w:t>
      </w:r>
      <w:r w:rsidR="00051A39">
        <w:rPr>
          <w:bCs/>
          <w:noProof/>
          <w:sz w:val="22"/>
          <w:szCs w:val="22"/>
        </w:rPr>
        <w:t xml:space="preserve"> A</w:t>
      </w:r>
      <w:r w:rsidRPr="009B2ADC">
        <w:rPr>
          <w:bCs/>
          <w:noProof/>
          <w:sz w:val="22"/>
          <w:szCs w:val="22"/>
        </w:rPr>
        <w:t>, Kim</w:t>
      </w:r>
      <w:r w:rsidR="00051A39">
        <w:rPr>
          <w:bCs/>
          <w:noProof/>
          <w:sz w:val="22"/>
          <w:szCs w:val="22"/>
        </w:rPr>
        <w:t xml:space="preserve"> LH</w:t>
      </w:r>
      <w:r w:rsidRPr="009B2ADC">
        <w:rPr>
          <w:bCs/>
          <w:noProof/>
          <w:sz w:val="22"/>
          <w:szCs w:val="22"/>
        </w:rPr>
        <w:t xml:space="preserve">, </w:t>
      </w:r>
      <w:r w:rsidR="00051A39">
        <w:rPr>
          <w:bCs/>
          <w:noProof/>
          <w:sz w:val="22"/>
          <w:szCs w:val="22"/>
        </w:rPr>
        <w:t>Y</w:t>
      </w:r>
      <w:r w:rsidRPr="009B2ADC">
        <w:rPr>
          <w:bCs/>
          <w:noProof/>
          <w:sz w:val="22"/>
          <w:szCs w:val="22"/>
        </w:rPr>
        <w:t>ounis</w:t>
      </w:r>
      <w:r w:rsidR="00051A39">
        <w:rPr>
          <w:bCs/>
          <w:noProof/>
          <w:sz w:val="22"/>
          <w:szCs w:val="22"/>
        </w:rPr>
        <w:t xml:space="preserve"> U</w:t>
      </w:r>
      <w:r w:rsidRPr="009B2ADC">
        <w:rPr>
          <w:bCs/>
          <w:noProof/>
          <w:sz w:val="22"/>
          <w:szCs w:val="22"/>
        </w:rPr>
        <w:t>, Paudel</w:t>
      </w:r>
      <w:r w:rsidR="00051A39">
        <w:rPr>
          <w:bCs/>
          <w:noProof/>
          <w:sz w:val="22"/>
          <w:szCs w:val="22"/>
        </w:rPr>
        <w:t xml:space="preserve"> U</w:t>
      </w:r>
      <w:r w:rsidRPr="009B2ADC">
        <w:rPr>
          <w:bCs/>
          <w:noProof/>
          <w:sz w:val="22"/>
          <w:szCs w:val="22"/>
        </w:rPr>
        <w:t>, Parton</w:t>
      </w:r>
      <w:r w:rsidR="00051A39">
        <w:rPr>
          <w:bCs/>
          <w:noProof/>
          <w:sz w:val="22"/>
          <w:szCs w:val="22"/>
        </w:rPr>
        <w:t xml:space="preserve"> LA</w:t>
      </w:r>
      <w:r w:rsidRPr="009B2ADC">
        <w:rPr>
          <w:bCs/>
          <w:noProof/>
          <w:sz w:val="22"/>
          <w:szCs w:val="22"/>
        </w:rPr>
        <w:t xml:space="preserve">. </w:t>
      </w:r>
      <w:r w:rsidRPr="009B2ADC">
        <w:rPr>
          <w:b/>
          <w:bCs/>
          <w:i/>
          <w:noProof/>
          <w:sz w:val="22"/>
          <w:szCs w:val="22"/>
        </w:rPr>
        <w:t>Is transcription factor AP2β polymorphism associated with patent ductus arteriosus closure in estemely low birth weight infants?</w:t>
      </w:r>
    </w:p>
    <w:p w:rsidR="009B2ADC" w:rsidRPr="009B2ADC" w:rsidRDefault="00AA7426" w:rsidP="00F15234">
      <w:pPr>
        <w:rPr>
          <w:bCs/>
          <w:noProof/>
          <w:sz w:val="22"/>
          <w:szCs w:val="22"/>
        </w:rPr>
      </w:pPr>
      <w:r w:rsidRPr="009B2ADC">
        <w:rPr>
          <w:bCs/>
          <w:i/>
          <w:noProof/>
          <w:sz w:val="22"/>
          <w:szCs w:val="22"/>
        </w:rPr>
        <w:tab/>
      </w:r>
      <w:r w:rsidR="009B2ADC" w:rsidRPr="009B2ADC">
        <w:rPr>
          <w:bCs/>
          <w:noProof/>
          <w:sz w:val="22"/>
          <w:szCs w:val="22"/>
        </w:rPr>
        <w:t>Platform presentation:</w:t>
      </w:r>
    </w:p>
    <w:p w:rsidR="00AA7426" w:rsidRPr="009B2ADC" w:rsidRDefault="00AA7426" w:rsidP="009B2ADC">
      <w:pPr>
        <w:ind w:left="720" w:firstLine="720"/>
        <w:rPr>
          <w:bCs/>
          <w:noProof/>
          <w:sz w:val="22"/>
          <w:szCs w:val="22"/>
        </w:rPr>
      </w:pPr>
      <w:r w:rsidRPr="009B2ADC">
        <w:rPr>
          <w:bCs/>
          <w:noProof/>
          <w:sz w:val="22"/>
          <w:szCs w:val="22"/>
        </w:rPr>
        <w:t xml:space="preserve"> New York Perinatal Society Meeting: New York City, NY 2014</w:t>
      </w:r>
    </w:p>
    <w:p w:rsidR="009B2ADC" w:rsidRPr="009B2ADC" w:rsidRDefault="002C7E75" w:rsidP="00F15234">
      <w:pPr>
        <w:rPr>
          <w:bCs/>
          <w:noProof/>
          <w:sz w:val="22"/>
          <w:szCs w:val="22"/>
        </w:rPr>
      </w:pPr>
      <w:r w:rsidRPr="009B2ADC">
        <w:rPr>
          <w:bCs/>
          <w:noProof/>
          <w:sz w:val="22"/>
          <w:szCs w:val="22"/>
        </w:rPr>
        <w:tab/>
        <w:t>Poster presentation</w:t>
      </w:r>
      <w:r w:rsidR="009B2ADC" w:rsidRPr="009B2ADC">
        <w:rPr>
          <w:bCs/>
          <w:noProof/>
          <w:sz w:val="22"/>
          <w:szCs w:val="22"/>
        </w:rPr>
        <w:t>:</w:t>
      </w:r>
      <w:r w:rsidRPr="009B2ADC">
        <w:rPr>
          <w:bCs/>
          <w:noProof/>
          <w:sz w:val="22"/>
          <w:szCs w:val="22"/>
        </w:rPr>
        <w:t xml:space="preserve"> </w:t>
      </w:r>
    </w:p>
    <w:p w:rsidR="00AA7426" w:rsidRPr="009B2ADC" w:rsidRDefault="002C7E75" w:rsidP="009B2ADC">
      <w:pPr>
        <w:ind w:left="720" w:firstLine="720"/>
        <w:rPr>
          <w:bCs/>
          <w:noProof/>
          <w:sz w:val="22"/>
          <w:szCs w:val="22"/>
        </w:rPr>
      </w:pPr>
      <w:r w:rsidRPr="009B2ADC">
        <w:rPr>
          <w:bCs/>
          <w:noProof/>
          <w:sz w:val="22"/>
          <w:szCs w:val="22"/>
        </w:rPr>
        <w:t xml:space="preserve"> Paul Woolf Research Day: Valhalla, NY 2014</w:t>
      </w:r>
    </w:p>
    <w:p w:rsidR="008757E9" w:rsidRPr="009B2ADC" w:rsidRDefault="008757E9" w:rsidP="00F15234">
      <w:pPr>
        <w:rPr>
          <w:bCs/>
          <w:noProof/>
          <w:sz w:val="22"/>
          <w:szCs w:val="22"/>
        </w:rPr>
      </w:pPr>
    </w:p>
    <w:p w:rsidR="008757E9" w:rsidRPr="009B2ADC" w:rsidRDefault="008757E9" w:rsidP="00F15234">
      <w:pPr>
        <w:rPr>
          <w:bCs/>
          <w:noProof/>
          <w:sz w:val="22"/>
          <w:szCs w:val="22"/>
        </w:rPr>
      </w:pPr>
      <w:r w:rsidRPr="009B2ADC">
        <w:rPr>
          <w:bCs/>
          <w:noProof/>
          <w:sz w:val="22"/>
          <w:szCs w:val="22"/>
        </w:rPr>
        <w:t>Younis</w:t>
      </w:r>
      <w:r w:rsidR="00051A39">
        <w:rPr>
          <w:bCs/>
          <w:noProof/>
          <w:sz w:val="22"/>
          <w:szCs w:val="22"/>
        </w:rPr>
        <w:t xml:space="preserve"> U</w:t>
      </w:r>
      <w:r w:rsidRPr="009B2ADC">
        <w:rPr>
          <w:bCs/>
          <w:noProof/>
          <w:sz w:val="22"/>
          <w:szCs w:val="22"/>
        </w:rPr>
        <w:t>, Feldman</w:t>
      </w:r>
      <w:r w:rsidR="00051A39">
        <w:rPr>
          <w:bCs/>
          <w:noProof/>
          <w:sz w:val="22"/>
          <w:szCs w:val="22"/>
        </w:rPr>
        <w:t xml:space="preserve"> A</w:t>
      </w:r>
      <w:r w:rsidRPr="009B2ADC">
        <w:rPr>
          <w:bCs/>
          <w:noProof/>
          <w:sz w:val="22"/>
          <w:szCs w:val="22"/>
        </w:rPr>
        <w:t>, Kim</w:t>
      </w:r>
      <w:r w:rsidR="00051A39">
        <w:rPr>
          <w:bCs/>
          <w:noProof/>
          <w:sz w:val="22"/>
          <w:szCs w:val="22"/>
        </w:rPr>
        <w:t xml:space="preserve"> LH, </w:t>
      </w:r>
      <w:r w:rsidRPr="009B2ADC">
        <w:rPr>
          <w:bCs/>
          <w:noProof/>
          <w:sz w:val="22"/>
          <w:szCs w:val="22"/>
        </w:rPr>
        <w:t>Paudel</w:t>
      </w:r>
      <w:r w:rsidR="00051A39">
        <w:rPr>
          <w:bCs/>
          <w:noProof/>
          <w:sz w:val="22"/>
          <w:szCs w:val="22"/>
        </w:rPr>
        <w:t xml:space="preserve"> U</w:t>
      </w:r>
      <w:r w:rsidRPr="009B2ADC">
        <w:rPr>
          <w:bCs/>
          <w:noProof/>
          <w:sz w:val="22"/>
          <w:szCs w:val="22"/>
        </w:rPr>
        <w:t>, Chhabra</w:t>
      </w:r>
      <w:r w:rsidR="00051A39">
        <w:rPr>
          <w:bCs/>
          <w:noProof/>
          <w:sz w:val="22"/>
          <w:szCs w:val="22"/>
        </w:rPr>
        <w:t xml:space="preserve"> D</w:t>
      </w:r>
      <w:r w:rsidRPr="009B2ADC">
        <w:rPr>
          <w:bCs/>
          <w:noProof/>
          <w:sz w:val="22"/>
          <w:szCs w:val="22"/>
        </w:rPr>
        <w:t>, Calo</w:t>
      </w:r>
      <w:r w:rsidR="00051A39">
        <w:rPr>
          <w:bCs/>
          <w:noProof/>
          <w:sz w:val="22"/>
          <w:szCs w:val="22"/>
        </w:rPr>
        <w:t xml:space="preserve"> JM</w:t>
      </w:r>
      <w:r w:rsidRPr="009B2ADC">
        <w:rPr>
          <w:bCs/>
          <w:noProof/>
          <w:sz w:val="22"/>
          <w:szCs w:val="22"/>
        </w:rPr>
        <w:t>, Parton</w:t>
      </w:r>
      <w:r w:rsidR="00051A39">
        <w:rPr>
          <w:bCs/>
          <w:noProof/>
          <w:sz w:val="22"/>
          <w:szCs w:val="22"/>
        </w:rPr>
        <w:t xml:space="preserve"> LA</w:t>
      </w:r>
      <w:r w:rsidRPr="009B2ADC">
        <w:rPr>
          <w:bCs/>
          <w:noProof/>
          <w:sz w:val="22"/>
          <w:szCs w:val="22"/>
        </w:rPr>
        <w:t xml:space="preserve">. </w:t>
      </w:r>
      <w:r w:rsidRPr="00903BEC">
        <w:rPr>
          <w:b/>
          <w:bCs/>
          <w:i/>
          <w:noProof/>
          <w:sz w:val="22"/>
          <w:szCs w:val="22"/>
        </w:rPr>
        <w:t>Do Functional Genetic Variations of NFKBIA Increase Susceptibility To BPD?</w:t>
      </w:r>
    </w:p>
    <w:p w:rsidR="009B2ADC" w:rsidRPr="009B2ADC" w:rsidRDefault="008757E9" w:rsidP="008757E9">
      <w:pPr>
        <w:rPr>
          <w:bCs/>
          <w:noProof/>
          <w:sz w:val="22"/>
          <w:szCs w:val="22"/>
        </w:rPr>
      </w:pPr>
      <w:r w:rsidRPr="009B2ADC">
        <w:rPr>
          <w:bCs/>
          <w:noProof/>
          <w:sz w:val="22"/>
          <w:szCs w:val="22"/>
        </w:rPr>
        <w:tab/>
      </w:r>
      <w:r w:rsidR="009B2ADC" w:rsidRPr="009B2ADC">
        <w:rPr>
          <w:bCs/>
          <w:noProof/>
          <w:sz w:val="22"/>
          <w:szCs w:val="22"/>
        </w:rPr>
        <w:t>Poster presentation:</w:t>
      </w:r>
      <w:r w:rsidRPr="009B2ADC">
        <w:rPr>
          <w:bCs/>
          <w:noProof/>
          <w:sz w:val="22"/>
          <w:szCs w:val="22"/>
        </w:rPr>
        <w:t xml:space="preserve"> </w:t>
      </w:r>
    </w:p>
    <w:p w:rsidR="008757E9" w:rsidRPr="009B2ADC" w:rsidRDefault="008757E9" w:rsidP="009B2ADC">
      <w:pPr>
        <w:ind w:left="720" w:firstLine="720"/>
        <w:rPr>
          <w:bCs/>
          <w:noProof/>
          <w:sz w:val="22"/>
          <w:szCs w:val="22"/>
        </w:rPr>
      </w:pPr>
      <w:r w:rsidRPr="009B2ADC">
        <w:rPr>
          <w:bCs/>
          <w:noProof/>
          <w:sz w:val="22"/>
          <w:szCs w:val="22"/>
        </w:rPr>
        <w:t>Pediatric Academic Society Meeting: Vancouver, Canada 2014</w:t>
      </w:r>
      <w:r w:rsidR="0000422C">
        <w:rPr>
          <w:bCs/>
          <w:noProof/>
          <w:sz w:val="22"/>
          <w:szCs w:val="22"/>
        </w:rPr>
        <w:t xml:space="preserve"> (E</w:t>
      </w:r>
      <w:r w:rsidR="00051A39">
        <w:rPr>
          <w:bCs/>
          <w:noProof/>
          <w:sz w:val="22"/>
          <w:szCs w:val="22"/>
        </w:rPr>
        <w:t>-</w:t>
      </w:r>
      <w:r w:rsidR="0000422C">
        <w:rPr>
          <w:bCs/>
          <w:noProof/>
          <w:sz w:val="22"/>
          <w:szCs w:val="22"/>
        </w:rPr>
        <w:t>PAS</w:t>
      </w:r>
      <w:r w:rsidR="0000422C" w:rsidRPr="0000422C">
        <w:rPr>
          <w:bCs/>
          <w:noProof/>
          <w:sz w:val="22"/>
          <w:szCs w:val="22"/>
        </w:rPr>
        <w:t>1534.588</w:t>
      </w:r>
      <w:r w:rsidR="0000422C">
        <w:rPr>
          <w:bCs/>
          <w:noProof/>
          <w:sz w:val="22"/>
          <w:szCs w:val="22"/>
        </w:rPr>
        <w:t>)</w:t>
      </w:r>
    </w:p>
    <w:p w:rsidR="009B2ADC" w:rsidRPr="009B2ADC" w:rsidRDefault="008757E9" w:rsidP="009B2ADC">
      <w:pPr>
        <w:ind w:left="720" w:firstLine="720"/>
        <w:rPr>
          <w:bCs/>
          <w:noProof/>
          <w:sz w:val="22"/>
          <w:szCs w:val="22"/>
        </w:rPr>
      </w:pPr>
      <w:r w:rsidRPr="009B2ADC">
        <w:rPr>
          <w:bCs/>
          <w:noProof/>
          <w:sz w:val="22"/>
          <w:szCs w:val="22"/>
        </w:rPr>
        <w:t>Eastern Society of Pediatric Research Meeting: Philadelphia, PA 2014</w:t>
      </w:r>
      <w:r w:rsidR="009B2ADC" w:rsidRPr="009B2ADC">
        <w:rPr>
          <w:bCs/>
          <w:noProof/>
          <w:sz w:val="22"/>
          <w:szCs w:val="22"/>
        </w:rPr>
        <w:tab/>
      </w:r>
    </w:p>
    <w:p w:rsidR="008757E9" w:rsidRPr="009B2ADC" w:rsidRDefault="008757E9" w:rsidP="009B2ADC">
      <w:pPr>
        <w:ind w:left="720" w:firstLine="720"/>
        <w:rPr>
          <w:bCs/>
          <w:noProof/>
          <w:sz w:val="22"/>
          <w:szCs w:val="22"/>
        </w:rPr>
      </w:pPr>
      <w:r w:rsidRPr="009B2ADC">
        <w:rPr>
          <w:bCs/>
          <w:noProof/>
          <w:sz w:val="22"/>
          <w:szCs w:val="22"/>
        </w:rPr>
        <w:t>New York Perinatal Society Meeting: New York City, NY 2014</w:t>
      </w:r>
    </w:p>
    <w:p w:rsidR="008757E9" w:rsidRPr="009B2ADC" w:rsidRDefault="008757E9" w:rsidP="008757E9">
      <w:pPr>
        <w:rPr>
          <w:bCs/>
          <w:noProof/>
          <w:sz w:val="22"/>
          <w:szCs w:val="22"/>
        </w:rPr>
      </w:pPr>
      <w:r w:rsidRPr="009B2ADC">
        <w:rPr>
          <w:bCs/>
          <w:noProof/>
          <w:sz w:val="22"/>
          <w:szCs w:val="22"/>
        </w:rPr>
        <w:tab/>
      </w:r>
    </w:p>
    <w:p w:rsidR="00F15234" w:rsidRPr="009B2ADC" w:rsidRDefault="00F15234" w:rsidP="00F15234">
      <w:pPr>
        <w:rPr>
          <w:bCs/>
          <w:i/>
          <w:noProof/>
          <w:sz w:val="22"/>
          <w:szCs w:val="22"/>
        </w:rPr>
      </w:pPr>
      <w:r w:rsidRPr="009B2ADC">
        <w:rPr>
          <w:bCs/>
          <w:noProof/>
          <w:sz w:val="22"/>
          <w:szCs w:val="22"/>
        </w:rPr>
        <w:t>Feldman</w:t>
      </w:r>
      <w:r w:rsidR="00051A39">
        <w:rPr>
          <w:bCs/>
          <w:noProof/>
          <w:sz w:val="22"/>
          <w:szCs w:val="22"/>
        </w:rPr>
        <w:t xml:space="preserve"> A</w:t>
      </w:r>
      <w:r w:rsidRPr="009B2ADC">
        <w:rPr>
          <w:bCs/>
          <w:noProof/>
          <w:sz w:val="22"/>
          <w:szCs w:val="22"/>
        </w:rPr>
        <w:t xml:space="preserve">, </w:t>
      </w:r>
      <w:r w:rsidR="009B2ADC" w:rsidRPr="009B2ADC">
        <w:rPr>
          <w:bCs/>
          <w:noProof/>
          <w:sz w:val="22"/>
          <w:szCs w:val="22"/>
        </w:rPr>
        <w:t>De Bene</w:t>
      </w:r>
      <w:r w:rsidRPr="009B2ADC">
        <w:rPr>
          <w:bCs/>
          <w:noProof/>
          <w:sz w:val="22"/>
          <w:szCs w:val="22"/>
        </w:rPr>
        <w:t>dictis</w:t>
      </w:r>
      <w:r w:rsidR="00051A39">
        <w:rPr>
          <w:bCs/>
          <w:noProof/>
          <w:sz w:val="22"/>
          <w:szCs w:val="22"/>
        </w:rPr>
        <w:t xml:space="preserve"> B</w:t>
      </w:r>
      <w:r w:rsidRPr="009B2ADC">
        <w:rPr>
          <w:bCs/>
          <w:noProof/>
          <w:sz w:val="22"/>
          <w:szCs w:val="22"/>
        </w:rPr>
        <w:t>, Kase</w:t>
      </w:r>
      <w:r w:rsidR="00051A39">
        <w:rPr>
          <w:bCs/>
          <w:noProof/>
          <w:sz w:val="22"/>
          <w:szCs w:val="22"/>
        </w:rPr>
        <w:t xml:space="preserve"> JS</w:t>
      </w:r>
      <w:r w:rsidRPr="009B2ADC">
        <w:rPr>
          <w:bCs/>
          <w:noProof/>
          <w:sz w:val="22"/>
          <w:szCs w:val="22"/>
        </w:rPr>
        <w:t xml:space="preserve">. </w:t>
      </w:r>
      <w:r w:rsidR="00EC5E65" w:rsidRPr="009B2ADC">
        <w:rPr>
          <w:b/>
          <w:bCs/>
          <w:i/>
          <w:noProof/>
          <w:sz w:val="22"/>
          <w:szCs w:val="22"/>
        </w:rPr>
        <w:t xml:space="preserve">Factors and </w:t>
      </w:r>
      <w:r w:rsidR="00A938A2" w:rsidRPr="009B2ADC">
        <w:rPr>
          <w:b/>
          <w:bCs/>
          <w:i/>
          <w:noProof/>
          <w:sz w:val="22"/>
          <w:szCs w:val="22"/>
        </w:rPr>
        <w:t>outcomes associated with the speed of rewarming hypothermic VLBW infants.</w:t>
      </w:r>
      <w:r w:rsidR="00A938A2" w:rsidRPr="009B2ADC">
        <w:rPr>
          <w:bCs/>
          <w:i/>
          <w:noProof/>
          <w:sz w:val="22"/>
          <w:szCs w:val="22"/>
        </w:rPr>
        <w:t xml:space="preserve"> </w:t>
      </w:r>
    </w:p>
    <w:p w:rsidR="009B2ADC" w:rsidRPr="009B2ADC" w:rsidRDefault="00A938A2" w:rsidP="00F15234">
      <w:pPr>
        <w:rPr>
          <w:bCs/>
          <w:noProof/>
          <w:sz w:val="22"/>
          <w:szCs w:val="22"/>
        </w:rPr>
      </w:pPr>
      <w:r w:rsidRPr="009B2ADC">
        <w:rPr>
          <w:bCs/>
          <w:i/>
          <w:noProof/>
          <w:sz w:val="22"/>
          <w:szCs w:val="22"/>
        </w:rPr>
        <w:tab/>
      </w:r>
      <w:r w:rsidR="009B2ADC" w:rsidRPr="009B2ADC">
        <w:rPr>
          <w:bCs/>
          <w:noProof/>
          <w:sz w:val="22"/>
          <w:szCs w:val="22"/>
        </w:rPr>
        <w:t>Poster presentation:</w:t>
      </w:r>
    </w:p>
    <w:p w:rsidR="00051A39" w:rsidRPr="00051A39" w:rsidRDefault="00873B8C" w:rsidP="00051A39">
      <w:pPr>
        <w:ind w:left="720" w:firstLine="720"/>
        <w:rPr>
          <w:bCs/>
          <w:noProof/>
          <w:sz w:val="22"/>
          <w:szCs w:val="22"/>
        </w:rPr>
      </w:pPr>
      <w:r w:rsidRPr="009B2ADC">
        <w:rPr>
          <w:bCs/>
          <w:noProof/>
          <w:sz w:val="22"/>
          <w:szCs w:val="22"/>
        </w:rPr>
        <w:t>Pediatric Academic Society Meeting: Washington DC 2013</w:t>
      </w:r>
      <w:r w:rsidR="00051A39">
        <w:rPr>
          <w:bCs/>
          <w:noProof/>
          <w:sz w:val="22"/>
          <w:szCs w:val="22"/>
        </w:rPr>
        <w:t xml:space="preserve"> (</w:t>
      </w:r>
      <w:r w:rsidR="00051A39" w:rsidRPr="00051A39">
        <w:rPr>
          <w:bCs/>
          <w:noProof/>
          <w:sz w:val="22"/>
          <w:szCs w:val="22"/>
        </w:rPr>
        <w:t>E-PAS2013:219</w:t>
      </w:r>
      <w:r w:rsidR="00051A39">
        <w:rPr>
          <w:bCs/>
          <w:noProof/>
          <w:sz w:val="22"/>
          <w:szCs w:val="22"/>
        </w:rPr>
        <w:t>)</w:t>
      </w:r>
    </w:p>
    <w:p w:rsidR="00A938A2" w:rsidRPr="009B2ADC" w:rsidRDefault="00A938A2" w:rsidP="009B2ADC">
      <w:pPr>
        <w:ind w:left="720" w:firstLine="720"/>
        <w:rPr>
          <w:bCs/>
          <w:noProof/>
          <w:sz w:val="22"/>
          <w:szCs w:val="22"/>
        </w:rPr>
      </w:pPr>
      <w:r w:rsidRPr="009B2ADC">
        <w:rPr>
          <w:bCs/>
          <w:noProof/>
          <w:sz w:val="22"/>
          <w:szCs w:val="22"/>
        </w:rPr>
        <w:lastRenderedPageBreak/>
        <w:t>Eastern Society of Pediatric Research Meeting: Philadelphia, PA 2013</w:t>
      </w:r>
      <w:r w:rsidRPr="009B2ADC">
        <w:rPr>
          <w:bCs/>
          <w:noProof/>
          <w:sz w:val="22"/>
          <w:szCs w:val="22"/>
        </w:rPr>
        <w:tab/>
      </w:r>
    </w:p>
    <w:p w:rsidR="00A938A2" w:rsidRPr="009B2ADC" w:rsidRDefault="00A938A2" w:rsidP="00F15234">
      <w:pPr>
        <w:rPr>
          <w:bCs/>
          <w:noProof/>
          <w:sz w:val="22"/>
          <w:szCs w:val="22"/>
        </w:rPr>
      </w:pPr>
      <w:r w:rsidRPr="009B2ADC">
        <w:rPr>
          <w:bCs/>
          <w:noProof/>
          <w:sz w:val="22"/>
          <w:szCs w:val="22"/>
        </w:rPr>
        <w:tab/>
      </w:r>
      <w:r w:rsidR="009B2ADC" w:rsidRPr="009B2ADC">
        <w:rPr>
          <w:bCs/>
          <w:noProof/>
          <w:sz w:val="22"/>
          <w:szCs w:val="22"/>
        </w:rPr>
        <w:tab/>
      </w:r>
      <w:r w:rsidRPr="009B2ADC">
        <w:rPr>
          <w:bCs/>
          <w:noProof/>
          <w:sz w:val="22"/>
          <w:szCs w:val="22"/>
        </w:rPr>
        <w:t>New York Perinatal Society Meeting: New York City, NY 2013</w:t>
      </w:r>
    </w:p>
    <w:p w:rsidR="00A938A2" w:rsidRPr="009B2ADC" w:rsidRDefault="00A938A2" w:rsidP="00F15234">
      <w:pPr>
        <w:rPr>
          <w:bCs/>
          <w:noProof/>
          <w:sz w:val="22"/>
          <w:szCs w:val="22"/>
        </w:rPr>
      </w:pPr>
      <w:r w:rsidRPr="009B2ADC">
        <w:rPr>
          <w:bCs/>
          <w:noProof/>
          <w:sz w:val="22"/>
          <w:szCs w:val="22"/>
        </w:rPr>
        <w:tab/>
      </w:r>
      <w:r w:rsidR="009B2ADC" w:rsidRPr="009B2ADC">
        <w:rPr>
          <w:bCs/>
          <w:noProof/>
          <w:sz w:val="22"/>
          <w:szCs w:val="22"/>
        </w:rPr>
        <w:tab/>
      </w:r>
      <w:r w:rsidRPr="009B2ADC">
        <w:rPr>
          <w:bCs/>
          <w:noProof/>
          <w:sz w:val="22"/>
          <w:szCs w:val="22"/>
        </w:rPr>
        <w:t>Paul Woolf Research Day: Valhalla, NY 2013</w:t>
      </w:r>
    </w:p>
    <w:p w:rsidR="00F15234" w:rsidRPr="009B2ADC" w:rsidRDefault="00F15234" w:rsidP="00F15234">
      <w:pPr>
        <w:rPr>
          <w:bCs/>
          <w:noProof/>
          <w:sz w:val="22"/>
          <w:szCs w:val="22"/>
        </w:rPr>
      </w:pPr>
    </w:p>
    <w:p w:rsidR="00C47413" w:rsidRPr="009B2ADC" w:rsidRDefault="00F15234" w:rsidP="00F15234">
      <w:pPr>
        <w:rPr>
          <w:bCs/>
          <w:noProof/>
          <w:sz w:val="22"/>
          <w:szCs w:val="22"/>
        </w:rPr>
      </w:pPr>
      <w:r w:rsidRPr="009B2ADC">
        <w:rPr>
          <w:bCs/>
          <w:noProof/>
          <w:sz w:val="22"/>
          <w:szCs w:val="22"/>
        </w:rPr>
        <w:t>De Be</w:t>
      </w:r>
      <w:r w:rsidR="00F76776" w:rsidRPr="009B2ADC">
        <w:rPr>
          <w:bCs/>
          <w:noProof/>
          <w:sz w:val="22"/>
          <w:szCs w:val="22"/>
        </w:rPr>
        <w:t>ned</w:t>
      </w:r>
      <w:r w:rsidRPr="009B2ADC">
        <w:rPr>
          <w:bCs/>
          <w:noProof/>
          <w:sz w:val="22"/>
          <w:szCs w:val="22"/>
        </w:rPr>
        <w:t>ictis</w:t>
      </w:r>
      <w:r w:rsidR="00051A39">
        <w:rPr>
          <w:bCs/>
          <w:noProof/>
          <w:sz w:val="22"/>
          <w:szCs w:val="22"/>
        </w:rPr>
        <w:t xml:space="preserve"> B</w:t>
      </w:r>
      <w:r w:rsidRPr="009B2ADC">
        <w:rPr>
          <w:bCs/>
          <w:noProof/>
          <w:sz w:val="22"/>
          <w:szCs w:val="22"/>
        </w:rPr>
        <w:t>, Feldman</w:t>
      </w:r>
      <w:r w:rsidR="00051A39">
        <w:rPr>
          <w:bCs/>
          <w:noProof/>
          <w:sz w:val="22"/>
          <w:szCs w:val="22"/>
        </w:rPr>
        <w:t xml:space="preserve"> A</w:t>
      </w:r>
      <w:r w:rsidRPr="009B2ADC">
        <w:rPr>
          <w:bCs/>
          <w:noProof/>
          <w:sz w:val="22"/>
          <w:szCs w:val="22"/>
        </w:rPr>
        <w:t>, Kase</w:t>
      </w:r>
      <w:r w:rsidR="00051A39">
        <w:rPr>
          <w:bCs/>
          <w:noProof/>
          <w:sz w:val="22"/>
          <w:szCs w:val="22"/>
        </w:rPr>
        <w:t xml:space="preserve"> JS</w:t>
      </w:r>
      <w:r w:rsidR="00F211A6" w:rsidRPr="009B2ADC">
        <w:rPr>
          <w:bCs/>
          <w:noProof/>
          <w:sz w:val="22"/>
          <w:szCs w:val="22"/>
        </w:rPr>
        <w:t>.</w:t>
      </w:r>
      <w:r w:rsidR="00C47413" w:rsidRPr="009B2ADC">
        <w:rPr>
          <w:bCs/>
          <w:noProof/>
          <w:sz w:val="22"/>
          <w:szCs w:val="22"/>
        </w:rPr>
        <w:t xml:space="preserve"> </w:t>
      </w:r>
      <w:r w:rsidR="00F46551" w:rsidRPr="009B2ADC">
        <w:rPr>
          <w:b/>
          <w:bCs/>
          <w:i/>
          <w:noProof/>
          <w:sz w:val="22"/>
          <w:szCs w:val="22"/>
        </w:rPr>
        <w:t>Safety and Potential Protective Benefits of Moderate or Mild Hypothermia in VLBW Infants.</w:t>
      </w:r>
      <w:r w:rsidR="00F46551" w:rsidRPr="009B2ADC">
        <w:rPr>
          <w:b/>
          <w:bCs/>
          <w:noProof/>
          <w:sz w:val="22"/>
          <w:szCs w:val="22"/>
        </w:rPr>
        <w:t xml:space="preserve"> </w:t>
      </w:r>
    </w:p>
    <w:p w:rsidR="009B2ADC" w:rsidRPr="009B2ADC" w:rsidRDefault="00C47413" w:rsidP="00C47413">
      <w:pPr>
        <w:ind w:firstLine="720"/>
        <w:rPr>
          <w:bCs/>
          <w:noProof/>
          <w:sz w:val="22"/>
          <w:szCs w:val="22"/>
        </w:rPr>
      </w:pPr>
      <w:r w:rsidRPr="009B2ADC">
        <w:rPr>
          <w:bCs/>
          <w:noProof/>
          <w:sz w:val="22"/>
          <w:szCs w:val="22"/>
        </w:rPr>
        <w:t>Poster presentation</w:t>
      </w:r>
      <w:r w:rsidR="009B2ADC" w:rsidRPr="009B2ADC">
        <w:rPr>
          <w:bCs/>
          <w:noProof/>
          <w:sz w:val="22"/>
          <w:szCs w:val="22"/>
        </w:rPr>
        <w:t>:</w:t>
      </w:r>
      <w:r w:rsidRPr="009B2ADC">
        <w:rPr>
          <w:bCs/>
          <w:noProof/>
          <w:sz w:val="22"/>
          <w:szCs w:val="22"/>
        </w:rPr>
        <w:t xml:space="preserve"> </w:t>
      </w:r>
    </w:p>
    <w:p w:rsidR="00F15234" w:rsidRPr="009B2ADC" w:rsidRDefault="00C47413" w:rsidP="009B2ADC">
      <w:pPr>
        <w:ind w:left="720" w:firstLine="720"/>
        <w:rPr>
          <w:bCs/>
          <w:noProof/>
          <w:sz w:val="22"/>
          <w:szCs w:val="22"/>
        </w:rPr>
      </w:pPr>
      <w:r w:rsidRPr="009B2ADC">
        <w:rPr>
          <w:bCs/>
          <w:noProof/>
          <w:sz w:val="22"/>
          <w:szCs w:val="22"/>
        </w:rPr>
        <w:t>New York Perinatal Society Meeting: New York City, NY 2013</w:t>
      </w:r>
    </w:p>
    <w:p w:rsidR="00F15234" w:rsidRPr="009B2ADC" w:rsidRDefault="00F46551" w:rsidP="00F15234">
      <w:pPr>
        <w:rPr>
          <w:bCs/>
          <w:noProof/>
          <w:sz w:val="22"/>
          <w:szCs w:val="22"/>
        </w:rPr>
      </w:pPr>
      <w:r w:rsidRPr="009B2ADC">
        <w:rPr>
          <w:bCs/>
          <w:noProof/>
          <w:sz w:val="22"/>
          <w:szCs w:val="22"/>
        </w:rPr>
        <w:tab/>
      </w:r>
      <w:r w:rsidR="009B2ADC" w:rsidRPr="009B2ADC">
        <w:rPr>
          <w:bCs/>
          <w:noProof/>
          <w:sz w:val="22"/>
          <w:szCs w:val="22"/>
        </w:rPr>
        <w:tab/>
      </w:r>
      <w:r w:rsidRPr="009B2ADC">
        <w:rPr>
          <w:bCs/>
          <w:noProof/>
          <w:sz w:val="22"/>
          <w:szCs w:val="22"/>
        </w:rPr>
        <w:t>Paul Woolf Research Day: Valhalla, NY 2013</w:t>
      </w:r>
    </w:p>
    <w:p w:rsidR="00F15234" w:rsidRPr="009B2ADC" w:rsidRDefault="00F15234" w:rsidP="00F15234">
      <w:pPr>
        <w:rPr>
          <w:bCs/>
          <w:noProof/>
          <w:sz w:val="22"/>
          <w:szCs w:val="22"/>
        </w:rPr>
      </w:pPr>
    </w:p>
    <w:p w:rsidR="00AB0FE1" w:rsidRPr="009B2ADC" w:rsidRDefault="00F15234" w:rsidP="00F15234">
      <w:pPr>
        <w:rPr>
          <w:bCs/>
          <w:noProof/>
          <w:sz w:val="22"/>
          <w:szCs w:val="22"/>
        </w:rPr>
      </w:pPr>
      <w:r w:rsidRPr="009B2ADC">
        <w:rPr>
          <w:bCs/>
          <w:noProof/>
          <w:sz w:val="22"/>
          <w:szCs w:val="22"/>
        </w:rPr>
        <w:t>Feldman</w:t>
      </w:r>
      <w:r w:rsidR="00051A39">
        <w:rPr>
          <w:bCs/>
          <w:noProof/>
          <w:sz w:val="22"/>
          <w:szCs w:val="22"/>
        </w:rPr>
        <w:t xml:space="preserve"> A</w:t>
      </w:r>
      <w:r w:rsidRPr="009B2ADC">
        <w:rPr>
          <w:bCs/>
          <w:noProof/>
          <w:sz w:val="22"/>
          <w:szCs w:val="22"/>
        </w:rPr>
        <w:t>, Rivera</w:t>
      </w:r>
      <w:r w:rsidR="00051A39">
        <w:rPr>
          <w:bCs/>
          <w:noProof/>
          <w:sz w:val="22"/>
          <w:szCs w:val="22"/>
        </w:rPr>
        <w:t xml:space="preserve"> R</w:t>
      </w:r>
      <w:r w:rsidRPr="009B2ADC">
        <w:rPr>
          <w:bCs/>
          <w:noProof/>
          <w:sz w:val="22"/>
          <w:szCs w:val="22"/>
        </w:rPr>
        <w:t>, Geng</w:t>
      </w:r>
      <w:r w:rsidR="00051A39">
        <w:rPr>
          <w:bCs/>
          <w:noProof/>
          <w:sz w:val="22"/>
          <w:szCs w:val="22"/>
        </w:rPr>
        <w:t xml:space="preserve"> L, </w:t>
      </w:r>
      <w:r w:rsidRPr="009B2ADC">
        <w:rPr>
          <w:bCs/>
          <w:noProof/>
          <w:sz w:val="22"/>
          <w:szCs w:val="22"/>
        </w:rPr>
        <w:t>Herbert-Grant</w:t>
      </w:r>
      <w:r w:rsidR="00051A39">
        <w:rPr>
          <w:bCs/>
          <w:noProof/>
          <w:sz w:val="22"/>
          <w:szCs w:val="22"/>
        </w:rPr>
        <w:t xml:space="preserve"> M</w:t>
      </w:r>
      <w:r w:rsidRPr="009B2ADC">
        <w:rPr>
          <w:bCs/>
          <w:noProof/>
          <w:sz w:val="22"/>
          <w:szCs w:val="22"/>
        </w:rPr>
        <w:t>, Kreiswirth</w:t>
      </w:r>
      <w:r w:rsidR="00051A39">
        <w:rPr>
          <w:bCs/>
          <w:noProof/>
          <w:sz w:val="22"/>
          <w:szCs w:val="22"/>
        </w:rPr>
        <w:t xml:space="preserve"> B</w:t>
      </w:r>
      <w:r w:rsidRPr="009B2ADC">
        <w:rPr>
          <w:bCs/>
          <w:noProof/>
          <w:sz w:val="22"/>
          <w:szCs w:val="22"/>
        </w:rPr>
        <w:t>, Jyonouchi</w:t>
      </w:r>
      <w:r w:rsidR="00051A39">
        <w:rPr>
          <w:bCs/>
          <w:noProof/>
          <w:sz w:val="22"/>
          <w:szCs w:val="22"/>
        </w:rPr>
        <w:t xml:space="preserve"> H</w:t>
      </w:r>
      <w:r w:rsidRPr="009B2ADC">
        <w:rPr>
          <w:bCs/>
          <w:noProof/>
          <w:sz w:val="22"/>
          <w:szCs w:val="22"/>
        </w:rPr>
        <w:t xml:space="preserve">. </w:t>
      </w:r>
      <w:r w:rsidRPr="009B2ADC">
        <w:rPr>
          <w:b/>
          <w:bCs/>
          <w:i/>
          <w:noProof/>
          <w:sz w:val="22"/>
          <w:szCs w:val="22"/>
        </w:rPr>
        <w:t>Necrotizing Pulmonary Infection and Rib Osteomyelitis in a Patient with Suboptimal Anti-inflammatory Response.</w:t>
      </w:r>
      <w:r w:rsidRPr="009B2ADC">
        <w:rPr>
          <w:b/>
          <w:bCs/>
          <w:noProof/>
          <w:sz w:val="22"/>
          <w:szCs w:val="22"/>
        </w:rPr>
        <w:t xml:space="preserve"> </w:t>
      </w:r>
    </w:p>
    <w:p w:rsidR="009B2ADC" w:rsidRPr="009B2ADC" w:rsidRDefault="00F15234" w:rsidP="00AB0FE1">
      <w:pPr>
        <w:ind w:firstLine="720"/>
        <w:rPr>
          <w:bCs/>
          <w:noProof/>
          <w:sz w:val="22"/>
          <w:szCs w:val="22"/>
        </w:rPr>
      </w:pPr>
      <w:r w:rsidRPr="009B2ADC">
        <w:rPr>
          <w:bCs/>
          <w:noProof/>
          <w:sz w:val="22"/>
          <w:szCs w:val="22"/>
        </w:rPr>
        <w:t>Poster presentation</w:t>
      </w:r>
      <w:r w:rsidR="009B2ADC" w:rsidRPr="009B2ADC">
        <w:rPr>
          <w:bCs/>
          <w:noProof/>
          <w:sz w:val="22"/>
          <w:szCs w:val="22"/>
        </w:rPr>
        <w:t>:</w:t>
      </w:r>
      <w:r w:rsidRPr="009B2ADC">
        <w:rPr>
          <w:bCs/>
          <w:noProof/>
          <w:sz w:val="22"/>
          <w:szCs w:val="22"/>
        </w:rPr>
        <w:t xml:space="preserve"> </w:t>
      </w:r>
    </w:p>
    <w:p w:rsidR="00F15234" w:rsidRPr="009B2ADC" w:rsidRDefault="00F15234" w:rsidP="009B2ADC">
      <w:pPr>
        <w:ind w:left="720" w:firstLine="720"/>
        <w:rPr>
          <w:bCs/>
          <w:noProof/>
          <w:sz w:val="22"/>
          <w:szCs w:val="22"/>
        </w:rPr>
      </w:pPr>
      <w:r w:rsidRPr="009B2ADC">
        <w:rPr>
          <w:bCs/>
          <w:noProof/>
          <w:sz w:val="22"/>
          <w:szCs w:val="22"/>
        </w:rPr>
        <w:t>Federation of Clinical Immunologic Societies Meeting, Washington DC 2011.</w:t>
      </w:r>
    </w:p>
    <w:p w:rsidR="00F15234" w:rsidRPr="009B2ADC" w:rsidRDefault="00F15234" w:rsidP="00913705">
      <w:pPr>
        <w:rPr>
          <w:bCs/>
          <w:noProof/>
          <w:sz w:val="22"/>
          <w:szCs w:val="22"/>
        </w:rPr>
      </w:pPr>
    </w:p>
    <w:p w:rsidR="00C16CE8" w:rsidRPr="009B2ADC" w:rsidRDefault="007F301E" w:rsidP="00913705">
      <w:pPr>
        <w:rPr>
          <w:bCs/>
          <w:noProof/>
          <w:sz w:val="22"/>
          <w:szCs w:val="22"/>
        </w:rPr>
      </w:pPr>
      <w:r w:rsidRPr="009B2ADC">
        <w:rPr>
          <w:bCs/>
          <w:noProof/>
          <w:sz w:val="22"/>
          <w:szCs w:val="22"/>
        </w:rPr>
        <w:t>Kapoor</w:t>
      </w:r>
      <w:r w:rsidR="00051A39">
        <w:rPr>
          <w:bCs/>
          <w:noProof/>
          <w:sz w:val="22"/>
          <w:szCs w:val="22"/>
        </w:rPr>
        <w:t xml:space="preserve"> S</w:t>
      </w:r>
      <w:r w:rsidR="009B2ADC" w:rsidRPr="009B2ADC">
        <w:rPr>
          <w:bCs/>
          <w:noProof/>
          <w:sz w:val="22"/>
          <w:szCs w:val="22"/>
        </w:rPr>
        <w:t>,</w:t>
      </w:r>
      <w:r w:rsidR="00051A39">
        <w:rPr>
          <w:bCs/>
          <w:noProof/>
          <w:sz w:val="22"/>
          <w:szCs w:val="22"/>
        </w:rPr>
        <w:t xml:space="preserve"> </w:t>
      </w:r>
      <w:r w:rsidRPr="009B2ADC">
        <w:rPr>
          <w:bCs/>
          <w:noProof/>
          <w:sz w:val="22"/>
          <w:szCs w:val="22"/>
        </w:rPr>
        <w:t>Geng</w:t>
      </w:r>
      <w:r w:rsidR="00051A39">
        <w:rPr>
          <w:bCs/>
          <w:noProof/>
          <w:sz w:val="22"/>
          <w:szCs w:val="22"/>
        </w:rPr>
        <w:t xml:space="preserve"> L</w:t>
      </w:r>
      <w:r w:rsidRPr="009B2ADC">
        <w:rPr>
          <w:bCs/>
          <w:noProof/>
          <w:sz w:val="22"/>
          <w:szCs w:val="22"/>
        </w:rPr>
        <w:t>, Feldman</w:t>
      </w:r>
      <w:r w:rsidR="00051A39">
        <w:rPr>
          <w:bCs/>
          <w:noProof/>
          <w:sz w:val="22"/>
          <w:szCs w:val="22"/>
        </w:rPr>
        <w:t xml:space="preserve"> A</w:t>
      </w:r>
      <w:r w:rsidR="009B2ADC" w:rsidRPr="009B2ADC">
        <w:rPr>
          <w:bCs/>
          <w:noProof/>
          <w:sz w:val="22"/>
          <w:szCs w:val="22"/>
        </w:rPr>
        <w:t>,</w:t>
      </w:r>
      <w:r w:rsidRPr="009B2ADC">
        <w:rPr>
          <w:bCs/>
          <w:noProof/>
          <w:sz w:val="22"/>
          <w:szCs w:val="22"/>
        </w:rPr>
        <w:t xml:space="preserve"> Jyonouchi</w:t>
      </w:r>
      <w:r w:rsidR="00051A39">
        <w:rPr>
          <w:bCs/>
          <w:noProof/>
          <w:sz w:val="22"/>
          <w:szCs w:val="22"/>
        </w:rPr>
        <w:t xml:space="preserve"> H</w:t>
      </w:r>
      <w:r w:rsidRPr="009B2ADC">
        <w:rPr>
          <w:bCs/>
          <w:noProof/>
          <w:sz w:val="22"/>
          <w:szCs w:val="22"/>
        </w:rPr>
        <w:t xml:space="preserve">. </w:t>
      </w:r>
      <w:r w:rsidRPr="009B2ADC">
        <w:rPr>
          <w:b/>
          <w:bCs/>
          <w:i/>
          <w:noProof/>
          <w:sz w:val="22"/>
          <w:szCs w:val="22"/>
        </w:rPr>
        <w:t>Characterization of severe asthma (SA) in children of inner-city of Newark: Altered responses to recall antigens and a panel of agonists of toll like receptors (TLR).</w:t>
      </w:r>
      <w:r w:rsidRPr="009B2ADC">
        <w:rPr>
          <w:b/>
          <w:bCs/>
          <w:noProof/>
          <w:sz w:val="22"/>
          <w:szCs w:val="22"/>
        </w:rPr>
        <w:t xml:space="preserve">  </w:t>
      </w:r>
    </w:p>
    <w:p w:rsidR="009B2ADC" w:rsidRPr="009B2ADC" w:rsidRDefault="007F301E" w:rsidP="00C16CE8">
      <w:pPr>
        <w:ind w:firstLine="720"/>
        <w:rPr>
          <w:bCs/>
          <w:noProof/>
          <w:sz w:val="22"/>
          <w:szCs w:val="22"/>
        </w:rPr>
      </w:pPr>
      <w:r w:rsidRPr="009B2ADC">
        <w:rPr>
          <w:bCs/>
          <w:noProof/>
          <w:sz w:val="22"/>
          <w:szCs w:val="22"/>
        </w:rPr>
        <w:t>Poster presentation</w:t>
      </w:r>
      <w:r w:rsidR="009B2ADC" w:rsidRPr="009B2ADC">
        <w:rPr>
          <w:bCs/>
          <w:noProof/>
          <w:sz w:val="22"/>
          <w:szCs w:val="22"/>
        </w:rPr>
        <w:t>:</w:t>
      </w:r>
      <w:r w:rsidRPr="009B2ADC">
        <w:rPr>
          <w:bCs/>
          <w:noProof/>
          <w:sz w:val="22"/>
          <w:szCs w:val="22"/>
        </w:rPr>
        <w:t xml:space="preserve"> </w:t>
      </w:r>
    </w:p>
    <w:p w:rsidR="007F301E" w:rsidRDefault="007F301E" w:rsidP="009B2ADC">
      <w:pPr>
        <w:ind w:left="720" w:firstLine="720"/>
        <w:rPr>
          <w:bCs/>
          <w:noProof/>
          <w:sz w:val="22"/>
          <w:szCs w:val="22"/>
        </w:rPr>
      </w:pPr>
      <w:r w:rsidRPr="009B2ADC">
        <w:rPr>
          <w:bCs/>
          <w:noProof/>
          <w:sz w:val="22"/>
          <w:szCs w:val="22"/>
        </w:rPr>
        <w:t>American Association of Asthma, Allergy and Imunology Meeting</w:t>
      </w:r>
      <w:r w:rsidR="00C16CE8" w:rsidRPr="009B2ADC">
        <w:rPr>
          <w:bCs/>
          <w:noProof/>
          <w:sz w:val="22"/>
          <w:szCs w:val="22"/>
        </w:rPr>
        <w:t>,</w:t>
      </w:r>
      <w:r w:rsidRPr="009B2ADC">
        <w:rPr>
          <w:bCs/>
          <w:noProof/>
          <w:sz w:val="22"/>
          <w:szCs w:val="22"/>
        </w:rPr>
        <w:t xml:space="preserve"> San Francisco</w:t>
      </w:r>
      <w:r w:rsidR="00C16CE8" w:rsidRPr="009B2ADC">
        <w:rPr>
          <w:bCs/>
          <w:noProof/>
          <w:sz w:val="22"/>
          <w:szCs w:val="22"/>
        </w:rPr>
        <w:t>, Ca</w:t>
      </w:r>
      <w:r w:rsidRPr="009B2ADC">
        <w:rPr>
          <w:bCs/>
          <w:noProof/>
          <w:sz w:val="22"/>
          <w:szCs w:val="22"/>
        </w:rPr>
        <w:t xml:space="preserve"> 2011.</w:t>
      </w:r>
    </w:p>
    <w:p w:rsidR="00D5098D" w:rsidRDefault="00D5098D" w:rsidP="00D5098D">
      <w:pPr>
        <w:rPr>
          <w:b/>
          <w:bCs/>
          <w:noProof/>
          <w:sz w:val="22"/>
          <w:szCs w:val="22"/>
        </w:rPr>
      </w:pPr>
    </w:p>
    <w:p w:rsidR="00697EFA" w:rsidRPr="00697EFA" w:rsidRDefault="00D5098D" w:rsidP="005A7167">
      <w:pPr>
        <w:pBdr>
          <w:bottom w:val="double" w:sz="4" w:space="1" w:color="auto"/>
        </w:pBdr>
        <w:rPr>
          <w:b/>
          <w:bCs/>
          <w:noProof/>
          <w:sz w:val="22"/>
          <w:szCs w:val="22"/>
        </w:rPr>
      </w:pPr>
      <w:r w:rsidRPr="00D5098D">
        <w:rPr>
          <w:b/>
          <w:bCs/>
          <w:noProof/>
          <w:sz w:val="22"/>
          <w:szCs w:val="22"/>
        </w:rPr>
        <w:t>AWARDS</w:t>
      </w:r>
    </w:p>
    <w:p w:rsidR="007957A5" w:rsidRDefault="00D5098D" w:rsidP="00D5098D">
      <w:pPr>
        <w:rPr>
          <w:bCs/>
          <w:noProof/>
          <w:sz w:val="22"/>
          <w:szCs w:val="22"/>
        </w:rPr>
      </w:pPr>
      <w:r w:rsidRPr="00D5098D">
        <w:rPr>
          <w:bCs/>
          <w:noProof/>
          <w:sz w:val="22"/>
          <w:szCs w:val="22"/>
        </w:rPr>
        <w:t>Meritoreous Reaserch Post</w:t>
      </w:r>
      <w:r w:rsidR="007957A5">
        <w:rPr>
          <w:bCs/>
          <w:noProof/>
          <w:sz w:val="22"/>
          <w:szCs w:val="22"/>
        </w:rPr>
        <w:t>er Award</w:t>
      </w:r>
      <w:r w:rsidR="005906CE">
        <w:rPr>
          <w:bCs/>
          <w:noProof/>
          <w:sz w:val="22"/>
          <w:szCs w:val="22"/>
        </w:rPr>
        <w:t xml:space="preserve"> at the </w:t>
      </w:r>
      <w:r w:rsidR="005906CE" w:rsidRPr="007957A5">
        <w:rPr>
          <w:bCs/>
          <w:noProof/>
          <w:sz w:val="22"/>
          <w:szCs w:val="22"/>
        </w:rPr>
        <w:t>Eastern Society of Pediatric Research Meeting: Philadelphia, PA 2015</w:t>
      </w:r>
      <w:r w:rsidR="005906CE">
        <w:rPr>
          <w:bCs/>
          <w:noProof/>
          <w:sz w:val="22"/>
          <w:szCs w:val="22"/>
        </w:rPr>
        <w:t>.</w:t>
      </w:r>
    </w:p>
    <w:p w:rsidR="00C47413" w:rsidRPr="00722B2C" w:rsidRDefault="00C47413" w:rsidP="00C16CE8">
      <w:pPr>
        <w:ind w:firstLine="720"/>
        <w:rPr>
          <w:bCs/>
          <w:noProof/>
          <w:sz w:val="23"/>
          <w:szCs w:val="23"/>
        </w:rPr>
      </w:pPr>
    </w:p>
    <w:p w:rsidR="007F301E" w:rsidRPr="003D6F60" w:rsidRDefault="00697EFA" w:rsidP="00D5098D">
      <w:pPr>
        <w:pBdr>
          <w:bottom w:val="double" w:sz="4" w:space="0" w:color="auto"/>
        </w:pBdr>
        <w:rPr>
          <w:b/>
          <w:sz w:val="23"/>
          <w:szCs w:val="22"/>
        </w:rPr>
      </w:pPr>
      <w:r>
        <w:rPr>
          <w:b/>
          <w:sz w:val="23"/>
          <w:szCs w:val="22"/>
        </w:rPr>
        <w:t xml:space="preserve">PEER REVIEWED </w:t>
      </w:r>
      <w:r w:rsidR="007F301E" w:rsidRPr="003D6F60">
        <w:rPr>
          <w:b/>
          <w:sz w:val="23"/>
          <w:szCs w:val="22"/>
        </w:rPr>
        <w:t>PUBLICATIONS</w:t>
      </w:r>
    </w:p>
    <w:p w:rsidR="00D55AB8" w:rsidRPr="00954980" w:rsidRDefault="00D55AB8" w:rsidP="00D55AB8">
      <w:pPr>
        <w:pStyle w:val="ej-featured-article-reference"/>
        <w:shd w:val="clear" w:color="auto" w:fill="FFFFFF"/>
        <w:spacing w:before="0" w:beforeAutospacing="0" w:after="0" w:afterAutospacing="0"/>
        <w:rPr>
          <w:rStyle w:val="ej-lbldoi"/>
          <w:b/>
          <w:sz w:val="23"/>
        </w:rPr>
      </w:pPr>
      <w:r>
        <w:rPr>
          <w:rStyle w:val="ej-lbldoi"/>
          <w:sz w:val="23"/>
        </w:rPr>
        <w:t xml:space="preserve">Feldman A, </w:t>
      </w:r>
      <w:proofErr w:type="spellStart"/>
      <w:r>
        <w:rPr>
          <w:rStyle w:val="ej-lbldoi"/>
          <w:sz w:val="23"/>
        </w:rPr>
        <w:t>DeBenedictis</w:t>
      </w:r>
      <w:proofErr w:type="spellEnd"/>
      <w:r>
        <w:rPr>
          <w:rStyle w:val="ej-lbldoi"/>
          <w:sz w:val="23"/>
        </w:rPr>
        <w:t xml:space="preserve"> B, Alpan G, Kase J. </w:t>
      </w:r>
      <w:r w:rsidR="00954980">
        <w:rPr>
          <w:rStyle w:val="ej-lbldoi"/>
          <w:b/>
          <w:sz w:val="23"/>
        </w:rPr>
        <w:t xml:space="preserve">Morbidity and Mortality Associate with Rewarming Hypothermic Very Low Birth Weight Infants. </w:t>
      </w:r>
      <w:r w:rsidR="00954980">
        <w:rPr>
          <w:rStyle w:val="ej-lbldoi"/>
          <w:i/>
          <w:sz w:val="23"/>
        </w:rPr>
        <w:t xml:space="preserve">Journal of Neonatal-Perinatal Medicine, </w:t>
      </w:r>
      <w:r w:rsidR="00954980">
        <w:rPr>
          <w:rStyle w:val="ej-lbldoi"/>
          <w:sz w:val="23"/>
        </w:rPr>
        <w:t>Preliminary acceptance</w:t>
      </w:r>
      <w:r w:rsidR="00954980">
        <w:rPr>
          <w:rStyle w:val="ej-lbldoi"/>
          <w:i/>
          <w:sz w:val="23"/>
        </w:rPr>
        <w:t xml:space="preserve"> </w:t>
      </w:r>
      <w:r w:rsidR="00954980" w:rsidRPr="00954980">
        <w:rPr>
          <w:rStyle w:val="ej-lbldoi"/>
          <w:sz w:val="23"/>
        </w:rPr>
        <w:t>March 2015.</w:t>
      </w:r>
      <w:r w:rsidR="00954980">
        <w:rPr>
          <w:rStyle w:val="ej-lbldoi"/>
          <w:b/>
          <w:sz w:val="23"/>
        </w:rPr>
        <w:t xml:space="preserve"> </w:t>
      </w:r>
    </w:p>
    <w:p w:rsidR="00954980" w:rsidRDefault="00954980" w:rsidP="00D55AB8">
      <w:pPr>
        <w:pStyle w:val="ej-featured-article-reference"/>
        <w:shd w:val="clear" w:color="auto" w:fill="FFFFFF"/>
        <w:spacing w:before="0" w:beforeAutospacing="0" w:after="0" w:afterAutospacing="0"/>
        <w:rPr>
          <w:rStyle w:val="ej-lbldoi"/>
          <w:sz w:val="23"/>
        </w:rPr>
      </w:pPr>
    </w:p>
    <w:p w:rsidR="00D55AB8" w:rsidRPr="00D55AB8" w:rsidRDefault="00D55AB8" w:rsidP="00D55AB8">
      <w:pPr>
        <w:pStyle w:val="ej-featured-article-reference"/>
        <w:shd w:val="clear" w:color="auto" w:fill="FFFFFF"/>
        <w:spacing w:before="0" w:beforeAutospacing="0" w:after="0" w:afterAutospacing="0"/>
        <w:rPr>
          <w:rStyle w:val="ej-lbldoi"/>
          <w:b/>
          <w:sz w:val="23"/>
        </w:rPr>
      </w:pPr>
      <w:r>
        <w:rPr>
          <w:rStyle w:val="ej-lbldoi"/>
          <w:sz w:val="23"/>
        </w:rPr>
        <w:t xml:space="preserve">La Gamma E, Feldman A, </w:t>
      </w:r>
      <w:proofErr w:type="spellStart"/>
      <w:r>
        <w:rPr>
          <w:rStyle w:val="ej-lbldoi"/>
          <w:sz w:val="23"/>
        </w:rPr>
        <w:t>Mintzer</w:t>
      </w:r>
      <w:proofErr w:type="spellEnd"/>
      <w:r>
        <w:rPr>
          <w:rStyle w:val="ej-lbldoi"/>
          <w:sz w:val="23"/>
        </w:rPr>
        <w:t xml:space="preserve"> J, Alpan G. </w:t>
      </w:r>
      <w:r w:rsidRPr="00D55AB8">
        <w:rPr>
          <w:rStyle w:val="ej-lbldoi"/>
          <w:b/>
          <w:sz w:val="23"/>
        </w:rPr>
        <w:t xml:space="preserve">Transfusion Related Acute Gut Injury (TRAGI): </w:t>
      </w:r>
    </w:p>
    <w:p w:rsidR="00D55AB8" w:rsidRPr="00954980" w:rsidRDefault="00D55AB8" w:rsidP="00D55AB8">
      <w:pPr>
        <w:pStyle w:val="ej-featured-article-reference"/>
        <w:shd w:val="clear" w:color="auto" w:fill="FFFFFF"/>
        <w:spacing w:before="0" w:beforeAutospacing="0" w:after="0" w:afterAutospacing="0"/>
        <w:rPr>
          <w:rStyle w:val="ej-lbldoi"/>
          <w:i/>
          <w:sz w:val="23"/>
        </w:rPr>
      </w:pPr>
      <w:r w:rsidRPr="00D55AB8">
        <w:rPr>
          <w:rStyle w:val="ej-lbldoi"/>
          <w:b/>
          <w:sz w:val="23"/>
        </w:rPr>
        <w:t>The Role of Red Blood Cell Storage</w:t>
      </w:r>
      <w:r>
        <w:rPr>
          <w:rStyle w:val="ej-lbldoi"/>
          <w:b/>
          <w:sz w:val="23"/>
        </w:rPr>
        <w:t>.</w:t>
      </w:r>
      <w:r>
        <w:rPr>
          <w:rStyle w:val="ej-lbldoi"/>
          <w:sz w:val="23"/>
        </w:rPr>
        <w:t xml:space="preserve"> </w:t>
      </w:r>
      <w:proofErr w:type="spellStart"/>
      <w:r w:rsidR="00954980">
        <w:rPr>
          <w:rStyle w:val="ej-lbldoi"/>
          <w:i/>
          <w:sz w:val="23"/>
        </w:rPr>
        <w:t>Neoreviews</w:t>
      </w:r>
      <w:proofErr w:type="spellEnd"/>
      <w:r w:rsidR="00954980">
        <w:rPr>
          <w:rStyle w:val="ej-lbldoi"/>
          <w:i/>
          <w:sz w:val="23"/>
        </w:rPr>
        <w:t xml:space="preserve">. </w:t>
      </w:r>
      <w:r w:rsidR="00954980" w:rsidRPr="00954980">
        <w:rPr>
          <w:rStyle w:val="ej-lbldoi"/>
          <w:sz w:val="23"/>
        </w:rPr>
        <w:t>2015</w:t>
      </w:r>
      <w:r w:rsidR="00954980">
        <w:rPr>
          <w:rStyle w:val="ej-lbldoi"/>
          <w:sz w:val="23"/>
        </w:rPr>
        <w:t>;</w:t>
      </w:r>
      <w:r w:rsidR="00954980" w:rsidRPr="00954980">
        <w:rPr>
          <w:rStyle w:val="ej-lbldoi"/>
          <w:sz w:val="23"/>
        </w:rPr>
        <w:t xml:space="preserve"> </w:t>
      </w:r>
      <w:r w:rsidR="002E4C72">
        <w:rPr>
          <w:rStyle w:val="ej-lbldoi"/>
          <w:sz w:val="23"/>
        </w:rPr>
        <w:t>16:7, e420-430.</w:t>
      </w:r>
    </w:p>
    <w:p w:rsidR="00D55AB8" w:rsidRPr="00D55AB8" w:rsidRDefault="00D55AB8" w:rsidP="00D55AB8">
      <w:pPr>
        <w:pStyle w:val="ej-featured-article-reference"/>
        <w:shd w:val="clear" w:color="auto" w:fill="FFFFFF"/>
        <w:spacing w:before="0" w:beforeAutospacing="0" w:after="0" w:afterAutospacing="0"/>
        <w:rPr>
          <w:rStyle w:val="ej-lbldoi"/>
          <w:sz w:val="23"/>
        </w:rPr>
      </w:pPr>
    </w:p>
    <w:p w:rsidR="00D5098D" w:rsidRPr="00D5098D" w:rsidRDefault="00D55AB8" w:rsidP="00D5098D">
      <w:pPr>
        <w:rPr>
          <w:rStyle w:val="ej-lbldoi"/>
          <w:sz w:val="23"/>
        </w:rPr>
      </w:pPr>
      <w:r>
        <w:rPr>
          <w:rStyle w:val="ej-lbldoi"/>
          <w:sz w:val="23"/>
        </w:rPr>
        <w:t xml:space="preserve">Perez J, </w:t>
      </w:r>
      <w:r w:rsidRPr="00D55AB8">
        <w:rPr>
          <w:rStyle w:val="ej-lbldoi"/>
          <w:sz w:val="23"/>
        </w:rPr>
        <w:t>Feldman A</w:t>
      </w:r>
      <w:r>
        <w:rPr>
          <w:rStyle w:val="ej-lbldoi"/>
          <w:sz w:val="23"/>
        </w:rPr>
        <w:t xml:space="preserve">, Alpan G. </w:t>
      </w:r>
      <w:r w:rsidRPr="00D55AB8">
        <w:rPr>
          <w:rStyle w:val="ej-lbldoi"/>
          <w:b/>
          <w:sz w:val="23"/>
        </w:rPr>
        <w:t>Treating Hypoxic Ischemic Encephalopathy Hypothermia.</w:t>
      </w:r>
      <w:r>
        <w:rPr>
          <w:rStyle w:val="ej-lbldoi"/>
          <w:sz w:val="23"/>
        </w:rPr>
        <w:t xml:space="preserve"> </w:t>
      </w:r>
      <w:proofErr w:type="spellStart"/>
      <w:r w:rsidR="00954980" w:rsidRPr="00954980">
        <w:rPr>
          <w:rStyle w:val="ej-lbldoi"/>
          <w:i/>
          <w:sz w:val="23"/>
        </w:rPr>
        <w:t>Neoreviews</w:t>
      </w:r>
      <w:proofErr w:type="spellEnd"/>
      <w:r w:rsidR="00954980">
        <w:rPr>
          <w:rStyle w:val="ej-lbldoi"/>
          <w:i/>
          <w:sz w:val="23"/>
        </w:rPr>
        <w:t>.</w:t>
      </w:r>
      <w:r w:rsidR="00954980">
        <w:rPr>
          <w:rStyle w:val="ej-lbldoi"/>
          <w:sz w:val="23"/>
        </w:rPr>
        <w:t xml:space="preserve"> 2015; 16:7, e413-419.</w:t>
      </w:r>
    </w:p>
    <w:p w:rsidR="005A7167" w:rsidRPr="00317CC6" w:rsidRDefault="005A7167" w:rsidP="005A7167">
      <w:pPr>
        <w:pStyle w:val="ej-featured-article-reference"/>
        <w:pBdr>
          <w:bottom w:val="double" w:sz="4" w:space="1" w:color="auto"/>
        </w:pBdr>
        <w:shd w:val="clear" w:color="auto" w:fill="FFFFFF"/>
        <w:spacing w:before="0" w:beforeAutospacing="0" w:after="0" w:afterAutospacing="0"/>
        <w:rPr>
          <w:rStyle w:val="ej-lbldoi"/>
          <w:sz w:val="23"/>
          <w:szCs w:val="23"/>
        </w:rPr>
      </w:pPr>
    </w:p>
    <w:p w:rsidR="005A7167" w:rsidRPr="00317CC6" w:rsidRDefault="00697EFA" w:rsidP="005A7167">
      <w:pPr>
        <w:pStyle w:val="ej-featured-article-reference"/>
        <w:pBdr>
          <w:bottom w:val="double" w:sz="4" w:space="1" w:color="auto"/>
        </w:pBdr>
        <w:shd w:val="clear" w:color="auto" w:fill="FFFFFF"/>
        <w:spacing w:before="0" w:beforeAutospacing="0" w:after="0" w:afterAutospacing="0"/>
        <w:rPr>
          <w:rStyle w:val="ej-lbldoi"/>
          <w:b/>
          <w:sz w:val="23"/>
          <w:szCs w:val="23"/>
        </w:rPr>
      </w:pPr>
      <w:r w:rsidRPr="00317CC6">
        <w:rPr>
          <w:rStyle w:val="ej-lbldoi"/>
          <w:b/>
          <w:sz w:val="23"/>
          <w:szCs w:val="23"/>
        </w:rPr>
        <w:t>OTHER PUBLICATIONS</w:t>
      </w:r>
    </w:p>
    <w:p w:rsidR="00964399" w:rsidRPr="00317CC6" w:rsidRDefault="005A7167">
      <w:pPr>
        <w:rPr>
          <w:sz w:val="23"/>
          <w:szCs w:val="23"/>
        </w:rPr>
      </w:pPr>
      <w:r w:rsidRPr="00317CC6">
        <w:rPr>
          <w:rStyle w:val="ej-lbldoi"/>
          <w:sz w:val="23"/>
          <w:szCs w:val="23"/>
        </w:rPr>
        <w:t xml:space="preserve">Feldman A, </w:t>
      </w:r>
      <w:proofErr w:type="spellStart"/>
      <w:r w:rsidRPr="00317CC6">
        <w:rPr>
          <w:rStyle w:val="ej-lbldoi"/>
          <w:sz w:val="23"/>
          <w:szCs w:val="23"/>
        </w:rPr>
        <w:t>Kirtok</w:t>
      </w:r>
      <w:proofErr w:type="spellEnd"/>
      <w:r w:rsidRPr="00317CC6">
        <w:rPr>
          <w:rStyle w:val="ej-lbldoi"/>
          <w:sz w:val="23"/>
          <w:szCs w:val="23"/>
        </w:rPr>
        <w:t xml:space="preserve"> N.</w:t>
      </w:r>
      <w:r w:rsidRPr="00317CC6">
        <w:rPr>
          <w:sz w:val="23"/>
          <w:szCs w:val="23"/>
        </w:rPr>
        <w:t xml:space="preserve"> </w:t>
      </w:r>
      <w:r w:rsidRPr="00317CC6">
        <w:rPr>
          <w:b/>
          <w:i/>
          <w:sz w:val="23"/>
          <w:szCs w:val="23"/>
        </w:rPr>
        <w:t>High Flow Nasal Cannula: A Review of the Data</w:t>
      </w:r>
      <w:r w:rsidRPr="00317CC6">
        <w:rPr>
          <w:i/>
          <w:sz w:val="23"/>
          <w:szCs w:val="23"/>
        </w:rPr>
        <w:t xml:space="preserve">. </w:t>
      </w:r>
      <w:r w:rsidRPr="00317CC6">
        <w:rPr>
          <w:sz w:val="23"/>
          <w:szCs w:val="23"/>
        </w:rPr>
        <w:t xml:space="preserve">The Perinatal Gazette – Newsletter of the Regional Perinatal Center, Maria </w:t>
      </w:r>
      <w:proofErr w:type="spellStart"/>
      <w:r w:rsidRPr="00317CC6">
        <w:rPr>
          <w:sz w:val="23"/>
          <w:szCs w:val="23"/>
        </w:rPr>
        <w:t>Fareri</w:t>
      </w:r>
      <w:proofErr w:type="spellEnd"/>
      <w:r w:rsidRPr="00317CC6">
        <w:rPr>
          <w:sz w:val="23"/>
          <w:szCs w:val="23"/>
        </w:rPr>
        <w:t xml:space="preserve"> Children’s Hospital at Westchester Medical Center. 2014 July; 14 (2): 1 – 4.</w:t>
      </w:r>
    </w:p>
    <w:sectPr w:rsidR="00964399" w:rsidRPr="00317CC6" w:rsidSect="00006DE7">
      <w:footerReference w:type="default" r:id="rId8"/>
      <w:pgSz w:w="12240" w:h="15840"/>
      <w:pgMar w:top="1440" w:right="1296" w:bottom="1267" w:left="1296" w:header="27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4DD" w:rsidRDefault="00CC24DD">
      <w:r>
        <w:separator/>
      </w:r>
    </w:p>
  </w:endnote>
  <w:endnote w:type="continuationSeparator" w:id="0">
    <w:p w:rsidR="00CC24DD" w:rsidRDefault="00CC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1E" w:rsidRDefault="007F301E">
    <w:pPr>
      <w:pStyle w:val="Footer"/>
      <w:jc w:val="right"/>
    </w:pPr>
  </w:p>
  <w:p w:rsidR="007F301E" w:rsidRPr="007D2D8C" w:rsidRDefault="007F301E">
    <w:pPr>
      <w:pStyle w:val="Footer"/>
      <w:rPr>
        <w:i/>
        <w:iCs/>
        <w:sz w:val="20"/>
      </w:rPr>
    </w:pPr>
    <w:r>
      <w:rPr>
        <w:i/>
        <w:iCs/>
        <w:sz w:val="20"/>
      </w:rPr>
      <w:t>Feldman, Alexander</w:t>
    </w:r>
    <w:r w:rsidRPr="00406C1B">
      <w:rPr>
        <w:i/>
        <w:iCs/>
        <w:sz w:val="20"/>
      </w:rPr>
      <w:t xml:space="preserve"> </w:t>
    </w:r>
    <w:r w:rsidRPr="00406C1B">
      <w:rPr>
        <w:i/>
        <w:iCs/>
        <w:sz w:val="20"/>
      </w:rPr>
      <w:tab/>
      <w:t xml:space="preserve">Updated </w:t>
    </w:r>
    <w:r w:rsidR="00E16D66" w:rsidRPr="00406C1B">
      <w:rPr>
        <w:i/>
        <w:iCs/>
        <w:sz w:val="20"/>
      </w:rPr>
      <w:fldChar w:fldCharType="begin"/>
    </w:r>
    <w:r w:rsidRPr="00406C1B">
      <w:rPr>
        <w:i/>
        <w:iCs/>
        <w:sz w:val="20"/>
      </w:rPr>
      <w:instrText xml:space="preserve"> DATE \@ "M/d/yy" </w:instrText>
    </w:r>
    <w:r w:rsidR="00E16D66" w:rsidRPr="00406C1B">
      <w:rPr>
        <w:i/>
        <w:iCs/>
        <w:sz w:val="20"/>
      </w:rPr>
      <w:fldChar w:fldCharType="separate"/>
    </w:r>
    <w:r w:rsidR="0093646F">
      <w:rPr>
        <w:i/>
        <w:iCs/>
        <w:noProof/>
        <w:sz w:val="20"/>
      </w:rPr>
      <w:t>3/7/16</w:t>
    </w:r>
    <w:r w:rsidR="00E16D66" w:rsidRPr="00406C1B">
      <w:rPr>
        <w:i/>
        <w:iCs/>
        <w:sz w:val="20"/>
      </w:rPr>
      <w:fldChar w:fldCharType="end"/>
    </w:r>
    <w:r w:rsidRPr="00406C1B">
      <w:rPr>
        <w:i/>
        <w:iCs/>
        <w:sz w:val="20"/>
      </w:rPr>
      <w:tab/>
      <w:t xml:space="preserve">Page </w:t>
    </w:r>
    <w:r w:rsidR="00E16D66">
      <w:fldChar w:fldCharType="begin"/>
    </w:r>
    <w:r w:rsidR="00F76776">
      <w:instrText xml:space="preserve"> PAGE   \* MERGEFORMAT </w:instrText>
    </w:r>
    <w:r w:rsidR="00E16D66">
      <w:fldChar w:fldCharType="separate"/>
    </w:r>
    <w:r w:rsidR="00F80382" w:rsidRPr="00F80382">
      <w:rPr>
        <w:i/>
        <w:iCs/>
        <w:noProof/>
        <w:sz w:val="20"/>
      </w:rPr>
      <w:t>4</w:t>
    </w:r>
    <w:r w:rsidR="00E16D66">
      <w:rPr>
        <w:i/>
        <w:i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4DD" w:rsidRDefault="00CC24DD">
      <w:r>
        <w:separator/>
      </w:r>
    </w:p>
  </w:footnote>
  <w:footnote w:type="continuationSeparator" w:id="0">
    <w:p w:rsidR="00CC24DD" w:rsidRDefault="00CC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B282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67285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C34C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E24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7969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2E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78AB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58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02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61C1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76C6"/>
    <w:multiLevelType w:val="hybridMultilevel"/>
    <w:tmpl w:val="50869B4E"/>
    <w:lvl w:ilvl="0" w:tplc="9354A0F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0D2C12D2"/>
    <w:multiLevelType w:val="hybridMultilevel"/>
    <w:tmpl w:val="5B125C8E"/>
    <w:lvl w:ilvl="0" w:tplc="50CE53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737AC9"/>
    <w:multiLevelType w:val="hybridMultilevel"/>
    <w:tmpl w:val="BAB678AE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20CA3BD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0C318B8"/>
    <w:multiLevelType w:val="hybridMultilevel"/>
    <w:tmpl w:val="549407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02EDC"/>
    <w:multiLevelType w:val="multilevel"/>
    <w:tmpl w:val="5E984E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2001FD"/>
    <w:multiLevelType w:val="hybridMultilevel"/>
    <w:tmpl w:val="897C05E0"/>
    <w:lvl w:ilvl="0" w:tplc="628283D2">
      <w:start w:val="1"/>
      <w:numFmt w:val="bullet"/>
      <w:lvlText w:val=""/>
      <w:lvlJc w:val="left"/>
      <w:pPr>
        <w:tabs>
          <w:tab w:val="num" w:pos="6444"/>
        </w:tabs>
        <w:ind w:left="6444" w:hanging="144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6" w15:restartNumberingAfterBreak="0">
    <w:nsid w:val="2B650663"/>
    <w:multiLevelType w:val="hybridMultilevel"/>
    <w:tmpl w:val="5F5CC874"/>
    <w:lvl w:ilvl="0" w:tplc="B6C2D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EF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52A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20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684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EE7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4E1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EA2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488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C885F70"/>
    <w:multiLevelType w:val="hybridMultilevel"/>
    <w:tmpl w:val="369698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7900C8"/>
    <w:multiLevelType w:val="multilevel"/>
    <w:tmpl w:val="D9205288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A9F00AA"/>
    <w:multiLevelType w:val="hybridMultilevel"/>
    <w:tmpl w:val="CF06AAC0"/>
    <w:lvl w:ilvl="0" w:tplc="1DD284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C866674"/>
    <w:multiLevelType w:val="hybridMultilevel"/>
    <w:tmpl w:val="4112A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805FA"/>
    <w:multiLevelType w:val="hybridMultilevel"/>
    <w:tmpl w:val="EBB2BE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2D3AFA"/>
    <w:multiLevelType w:val="hybridMultilevel"/>
    <w:tmpl w:val="89202CE2"/>
    <w:lvl w:ilvl="0" w:tplc="628283D2">
      <w:start w:val="1"/>
      <w:numFmt w:val="bullet"/>
      <w:lvlText w:val=""/>
      <w:lvlJc w:val="left"/>
      <w:pPr>
        <w:tabs>
          <w:tab w:val="num" w:pos="3024"/>
        </w:tabs>
        <w:ind w:left="3024" w:hanging="144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A4F4535"/>
    <w:multiLevelType w:val="hybridMultilevel"/>
    <w:tmpl w:val="5E984E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C7569B"/>
    <w:multiLevelType w:val="hybridMultilevel"/>
    <w:tmpl w:val="E194A140"/>
    <w:lvl w:ilvl="0" w:tplc="628283D2">
      <w:start w:val="1"/>
      <w:numFmt w:val="bullet"/>
      <w:lvlText w:val=""/>
      <w:lvlJc w:val="left"/>
      <w:pPr>
        <w:tabs>
          <w:tab w:val="num" w:pos="3024"/>
        </w:tabs>
        <w:ind w:left="3024" w:hanging="144"/>
      </w:pPr>
      <w:rPr>
        <w:rFonts w:ascii="Symbol" w:hAnsi="Symbol" w:hint="default"/>
        <w:b w:val="0"/>
        <w:i w:val="0"/>
        <w:sz w:val="16"/>
      </w:rPr>
    </w:lvl>
    <w:lvl w:ilvl="1" w:tplc="D258300E">
      <w:start w:val="1"/>
      <w:numFmt w:val="bullet"/>
      <w:lvlText w:val=""/>
      <w:lvlJc w:val="left"/>
      <w:pPr>
        <w:tabs>
          <w:tab w:val="num" w:pos="4248"/>
        </w:tabs>
        <w:ind w:left="424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5E676F1E"/>
    <w:multiLevelType w:val="multilevel"/>
    <w:tmpl w:val="897C05E0"/>
    <w:lvl w:ilvl="0">
      <w:start w:val="1"/>
      <w:numFmt w:val="bullet"/>
      <w:lvlText w:val=""/>
      <w:lvlJc w:val="left"/>
      <w:pPr>
        <w:tabs>
          <w:tab w:val="num" w:pos="6444"/>
        </w:tabs>
        <w:ind w:left="6444" w:hanging="144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6" w15:restartNumberingAfterBreak="0">
    <w:nsid w:val="5EB510D4"/>
    <w:multiLevelType w:val="hybridMultilevel"/>
    <w:tmpl w:val="A0D23980"/>
    <w:lvl w:ilvl="0" w:tplc="628283D2">
      <w:start w:val="1"/>
      <w:numFmt w:val="bullet"/>
      <w:lvlText w:val=""/>
      <w:lvlJc w:val="left"/>
      <w:pPr>
        <w:tabs>
          <w:tab w:val="num" w:pos="5904"/>
        </w:tabs>
        <w:ind w:left="5904" w:hanging="144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8214CA4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94413A9"/>
    <w:multiLevelType w:val="multilevel"/>
    <w:tmpl w:val="A9687EDA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02B0431"/>
    <w:multiLevelType w:val="multilevel"/>
    <w:tmpl w:val="A9687EDA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98407C5"/>
    <w:multiLevelType w:val="multilevel"/>
    <w:tmpl w:val="A9687EDA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C0D4C75"/>
    <w:multiLevelType w:val="hybridMultilevel"/>
    <w:tmpl w:val="E2EC26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26"/>
  </w:num>
  <w:num w:numId="5">
    <w:abstractNumId w:val="17"/>
  </w:num>
  <w:num w:numId="6">
    <w:abstractNumId w:val="30"/>
  </w:num>
  <w:num w:numId="7">
    <w:abstractNumId w:val="21"/>
  </w:num>
  <w:num w:numId="8">
    <w:abstractNumId w:val="23"/>
  </w:num>
  <w:num w:numId="9">
    <w:abstractNumId w:val="11"/>
  </w:num>
  <w:num w:numId="10">
    <w:abstractNumId w:val="14"/>
  </w:num>
  <w:num w:numId="11">
    <w:abstractNumId w:val="12"/>
  </w:num>
  <w:num w:numId="12">
    <w:abstractNumId w:val="29"/>
  </w:num>
  <w:num w:numId="13">
    <w:abstractNumId w:val="19"/>
  </w:num>
  <w:num w:numId="14">
    <w:abstractNumId w:val="28"/>
  </w:num>
  <w:num w:numId="15">
    <w:abstractNumId w:val="10"/>
  </w:num>
  <w:num w:numId="16">
    <w:abstractNumId w:val="18"/>
  </w:num>
  <w:num w:numId="17">
    <w:abstractNumId w:val="27"/>
  </w:num>
  <w:num w:numId="18">
    <w:abstractNumId w:val="2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6"/>
  </w:num>
  <w:num w:numId="30">
    <w:abstractNumId w:val="13"/>
  </w:num>
  <w:num w:numId="31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4D"/>
    <w:rsid w:val="00001E92"/>
    <w:rsid w:val="000035C7"/>
    <w:rsid w:val="0000422C"/>
    <w:rsid w:val="00006DE7"/>
    <w:rsid w:val="000114AD"/>
    <w:rsid w:val="00023D6C"/>
    <w:rsid w:val="00024707"/>
    <w:rsid w:val="00035964"/>
    <w:rsid w:val="00041178"/>
    <w:rsid w:val="00043C8C"/>
    <w:rsid w:val="00051A39"/>
    <w:rsid w:val="00052CDA"/>
    <w:rsid w:val="00054688"/>
    <w:rsid w:val="0005567F"/>
    <w:rsid w:val="00057E0C"/>
    <w:rsid w:val="0006081A"/>
    <w:rsid w:val="00061C1E"/>
    <w:rsid w:val="000656B0"/>
    <w:rsid w:val="00071529"/>
    <w:rsid w:val="00077439"/>
    <w:rsid w:val="00082ED9"/>
    <w:rsid w:val="00084543"/>
    <w:rsid w:val="00085AA5"/>
    <w:rsid w:val="00090C74"/>
    <w:rsid w:val="00091490"/>
    <w:rsid w:val="000A7D97"/>
    <w:rsid w:val="000B10AF"/>
    <w:rsid w:val="000C313A"/>
    <w:rsid w:val="000C62B4"/>
    <w:rsid w:val="000D05B6"/>
    <w:rsid w:val="000D3F69"/>
    <w:rsid w:val="000F6C80"/>
    <w:rsid w:val="000F7834"/>
    <w:rsid w:val="001010A3"/>
    <w:rsid w:val="00101A1B"/>
    <w:rsid w:val="001034B1"/>
    <w:rsid w:val="001152EB"/>
    <w:rsid w:val="0011686D"/>
    <w:rsid w:val="001168B1"/>
    <w:rsid w:val="00117F54"/>
    <w:rsid w:val="00127347"/>
    <w:rsid w:val="00134946"/>
    <w:rsid w:val="001428C9"/>
    <w:rsid w:val="001439E1"/>
    <w:rsid w:val="00144985"/>
    <w:rsid w:val="001520D6"/>
    <w:rsid w:val="0015303A"/>
    <w:rsid w:val="00155502"/>
    <w:rsid w:val="00161D91"/>
    <w:rsid w:val="00164353"/>
    <w:rsid w:val="00166BAD"/>
    <w:rsid w:val="00177647"/>
    <w:rsid w:val="00185F14"/>
    <w:rsid w:val="00190C39"/>
    <w:rsid w:val="001925C8"/>
    <w:rsid w:val="0019785D"/>
    <w:rsid w:val="00197A5B"/>
    <w:rsid w:val="001A12D7"/>
    <w:rsid w:val="001A2392"/>
    <w:rsid w:val="001A6106"/>
    <w:rsid w:val="001C1865"/>
    <w:rsid w:val="001C5BB5"/>
    <w:rsid w:val="001C6A8C"/>
    <w:rsid w:val="001C7B3E"/>
    <w:rsid w:val="001D1B69"/>
    <w:rsid w:val="001D3BA3"/>
    <w:rsid w:val="001D7824"/>
    <w:rsid w:val="001E4175"/>
    <w:rsid w:val="001E60D7"/>
    <w:rsid w:val="001E727D"/>
    <w:rsid w:val="001F473D"/>
    <w:rsid w:val="001F7939"/>
    <w:rsid w:val="00201ACE"/>
    <w:rsid w:val="0020679A"/>
    <w:rsid w:val="00220EF6"/>
    <w:rsid w:val="00225D6B"/>
    <w:rsid w:val="00232AD9"/>
    <w:rsid w:val="0023403F"/>
    <w:rsid w:val="00234541"/>
    <w:rsid w:val="0023545F"/>
    <w:rsid w:val="00243E3D"/>
    <w:rsid w:val="0024491B"/>
    <w:rsid w:val="00247954"/>
    <w:rsid w:val="00252CC7"/>
    <w:rsid w:val="002543FD"/>
    <w:rsid w:val="002546ED"/>
    <w:rsid w:val="0025653A"/>
    <w:rsid w:val="00262427"/>
    <w:rsid w:val="00262439"/>
    <w:rsid w:val="002631E0"/>
    <w:rsid w:val="00263C8E"/>
    <w:rsid w:val="0026661E"/>
    <w:rsid w:val="002673FE"/>
    <w:rsid w:val="00274112"/>
    <w:rsid w:val="002768B5"/>
    <w:rsid w:val="002804A9"/>
    <w:rsid w:val="002816AF"/>
    <w:rsid w:val="00283A3B"/>
    <w:rsid w:val="00285037"/>
    <w:rsid w:val="0029579A"/>
    <w:rsid w:val="002A02BF"/>
    <w:rsid w:val="002A12D9"/>
    <w:rsid w:val="002A4134"/>
    <w:rsid w:val="002A4A03"/>
    <w:rsid w:val="002B511D"/>
    <w:rsid w:val="002C21F8"/>
    <w:rsid w:val="002C7E75"/>
    <w:rsid w:val="002D40D2"/>
    <w:rsid w:val="002D7BBE"/>
    <w:rsid w:val="002E4C72"/>
    <w:rsid w:val="002F3746"/>
    <w:rsid w:val="002F65C6"/>
    <w:rsid w:val="00306F84"/>
    <w:rsid w:val="003116D3"/>
    <w:rsid w:val="00317CC6"/>
    <w:rsid w:val="00337639"/>
    <w:rsid w:val="00346FCC"/>
    <w:rsid w:val="00351FFC"/>
    <w:rsid w:val="00352854"/>
    <w:rsid w:val="003548B5"/>
    <w:rsid w:val="00354F91"/>
    <w:rsid w:val="003574C9"/>
    <w:rsid w:val="00366AEC"/>
    <w:rsid w:val="0036746F"/>
    <w:rsid w:val="00370620"/>
    <w:rsid w:val="00373327"/>
    <w:rsid w:val="003770A4"/>
    <w:rsid w:val="0038354B"/>
    <w:rsid w:val="00383A61"/>
    <w:rsid w:val="003916F3"/>
    <w:rsid w:val="00392243"/>
    <w:rsid w:val="003A29DE"/>
    <w:rsid w:val="003A798F"/>
    <w:rsid w:val="003B1688"/>
    <w:rsid w:val="003B2F7D"/>
    <w:rsid w:val="003B7612"/>
    <w:rsid w:val="003D5F60"/>
    <w:rsid w:val="003D6F60"/>
    <w:rsid w:val="003E259F"/>
    <w:rsid w:val="003F0C93"/>
    <w:rsid w:val="003F674F"/>
    <w:rsid w:val="003F7E40"/>
    <w:rsid w:val="00400FF4"/>
    <w:rsid w:val="00406C1B"/>
    <w:rsid w:val="00412B09"/>
    <w:rsid w:val="004254CA"/>
    <w:rsid w:val="00427D41"/>
    <w:rsid w:val="004412B9"/>
    <w:rsid w:val="0044396F"/>
    <w:rsid w:val="00450EFC"/>
    <w:rsid w:val="004521C4"/>
    <w:rsid w:val="004544C5"/>
    <w:rsid w:val="004575C3"/>
    <w:rsid w:val="00461CA8"/>
    <w:rsid w:val="004627BB"/>
    <w:rsid w:val="0046587E"/>
    <w:rsid w:val="00474BEB"/>
    <w:rsid w:val="00476BC6"/>
    <w:rsid w:val="00480BDB"/>
    <w:rsid w:val="00484E87"/>
    <w:rsid w:val="004944CD"/>
    <w:rsid w:val="004947FF"/>
    <w:rsid w:val="00495D2F"/>
    <w:rsid w:val="00495F35"/>
    <w:rsid w:val="004A01ED"/>
    <w:rsid w:val="004A74C8"/>
    <w:rsid w:val="004B2078"/>
    <w:rsid w:val="004B316B"/>
    <w:rsid w:val="004C4EC8"/>
    <w:rsid w:val="004C5C8A"/>
    <w:rsid w:val="004E5708"/>
    <w:rsid w:val="004F7D63"/>
    <w:rsid w:val="00501653"/>
    <w:rsid w:val="00507414"/>
    <w:rsid w:val="00513B90"/>
    <w:rsid w:val="0051767E"/>
    <w:rsid w:val="005200BB"/>
    <w:rsid w:val="0052194C"/>
    <w:rsid w:val="005222A7"/>
    <w:rsid w:val="00534A02"/>
    <w:rsid w:val="005351AD"/>
    <w:rsid w:val="00540550"/>
    <w:rsid w:val="00542CF6"/>
    <w:rsid w:val="00544A08"/>
    <w:rsid w:val="00544B0A"/>
    <w:rsid w:val="00544FCF"/>
    <w:rsid w:val="00545342"/>
    <w:rsid w:val="00557360"/>
    <w:rsid w:val="00563DC7"/>
    <w:rsid w:val="00570A15"/>
    <w:rsid w:val="00570E1F"/>
    <w:rsid w:val="00576CC6"/>
    <w:rsid w:val="0058201E"/>
    <w:rsid w:val="00582844"/>
    <w:rsid w:val="005831D6"/>
    <w:rsid w:val="00583E02"/>
    <w:rsid w:val="005906CE"/>
    <w:rsid w:val="005968C0"/>
    <w:rsid w:val="005A1E36"/>
    <w:rsid w:val="005A7167"/>
    <w:rsid w:val="005C0A7F"/>
    <w:rsid w:val="005C1BFC"/>
    <w:rsid w:val="005D0091"/>
    <w:rsid w:val="005E271A"/>
    <w:rsid w:val="005E3304"/>
    <w:rsid w:val="005E4EDF"/>
    <w:rsid w:val="005E6081"/>
    <w:rsid w:val="005E65C5"/>
    <w:rsid w:val="005F6AE0"/>
    <w:rsid w:val="005F6EBD"/>
    <w:rsid w:val="006024E5"/>
    <w:rsid w:val="00603A1F"/>
    <w:rsid w:val="0060409A"/>
    <w:rsid w:val="0060646F"/>
    <w:rsid w:val="0060769F"/>
    <w:rsid w:val="006137D4"/>
    <w:rsid w:val="0062284D"/>
    <w:rsid w:val="00624FF3"/>
    <w:rsid w:val="0062664D"/>
    <w:rsid w:val="006378ED"/>
    <w:rsid w:val="00640FED"/>
    <w:rsid w:val="006460F3"/>
    <w:rsid w:val="006511DB"/>
    <w:rsid w:val="006551ED"/>
    <w:rsid w:val="00656FEA"/>
    <w:rsid w:val="00675FA1"/>
    <w:rsid w:val="006767FD"/>
    <w:rsid w:val="00682ABD"/>
    <w:rsid w:val="006839A8"/>
    <w:rsid w:val="00696AB9"/>
    <w:rsid w:val="0069723D"/>
    <w:rsid w:val="00697EFA"/>
    <w:rsid w:val="006A75D5"/>
    <w:rsid w:val="006B35F5"/>
    <w:rsid w:val="006C42F0"/>
    <w:rsid w:val="006C47BC"/>
    <w:rsid w:val="006C5319"/>
    <w:rsid w:val="006C62F5"/>
    <w:rsid w:val="006C6485"/>
    <w:rsid w:val="006C699C"/>
    <w:rsid w:val="006D0FB0"/>
    <w:rsid w:val="006E0B85"/>
    <w:rsid w:val="006E3783"/>
    <w:rsid w:val="006F0EA8"/>
    <w:rsid w:val="006F126A"/>
    <w:rsid w:val="0070442D"/>
    <w:rsid w:val="00707FE4"/>
    <w:rsid w:val="0071000A"/>
    <w:rsid w:val="00714D46"/>
    <w:rsid w:val="0072069E"/>
    <w:rsid w:val="00720DE9"/>
    <w:rsid w:val="00721ED7"/>
    <w:rsid w:val="00722B2C"/>
    <w:rsid w:val="00722BC4"/>
    <w:rsid w:val="00730EC8"/>
    <w:rsid w:val="00750431"/>
    <w:rsid w:val="00751F21"/>
    <w:rsid w:val="00767B8C"/>
    <w:rsid w:val="00767F9C"/>
    <w:rsid w:val="00773A75"/>
    <w:rsid w:val="007957A5"/>
    <w:rsid w:val="007A23B4"/>
    <w:rsid w:val="007A2C08"/>
    <w:rsid w:val="007A497E"/>
    <w:rsid w:val="007A7E89"/>
    <w:rsid w:val="007B1072"/>
    <w:rsid w:val="007B39E8"/>
    <w:rsid w:val="007C6406"/>
    <w:rsid w:val="007D0420"/>
    <w:rsid w:val="007D2D8C"/>
    <w:rsid w:val="007D49A6"/>
    <w:rsid w:val="007E0B85"/>
    <w:rsid w:val="007E398C"/>
    <w:rsid w:val="007F2146"/>
    <w:rsid w:val="007F301E"/>
    <w:rsid w:val="007F7A7E"/>
    <w:rsid w:val="008010E7"/>
    <w:rsid w:val="00802CE5"/>
    <w:rsid w:val="00805AB4"/>
    <w:rsid w:val="00807025"/>
    <w:rsid w:val="00813F96"/>
    <w:rsid w:val="00815509"/>
    <w:rsid w:val="00821535"/>
    <w:rsid w:val="0082658F"/>
    <w:rsid w:val="008314C3"/>
    <w:rsid w:val="00832773"/>
    <w:rsid w:val="00833D33"/>
    <w:rsid w:val="0085043D"/>
    <w:rsid w:val="0085324D"/>
    <w:rsid w:val="00873B8C"/>
    <w:rsid w:val="008757E9"/>
    <w:rsid w:val="00881899"/>
    <w:rsid w:val="00885A0B"/>
    <w:rsid w:val="00892AC9"/>
    <w:rsid w:val="0089306F"/>
    <w:rsid w:val="008A04B6"/>
    <w:rsid w:val="008A3C42"/>
    <w:rsid w:val="008A5268"/>
    <w:rsid w:val="008A79A8"/>
    <w:rsid w:val="008B70D3"/>
    <w:rsid w:val="008B7D23"/>
    <w:rsid w:val="008C461A"/>
    <w:rsid w:val="008D0D0C"/>
    <w:rsid w:val="008D2C1B"/>
    <w:rsid w:val="008D2CB3"/>
    <w:rsid w:val="008D7F98"/>
    <w:rsid w:val="008E01F4"/>
    <w:rsid w:val="008E68E4"/>
    <w:rsid w:val="008F4FAD"/>
    <w:rsid w:val="00900CDD"/>
    <w:rsid w:val="009031B8"/>
    <w:rsid w:val="00903BEC"/>
    <w:rsid w:val="00912EE2"/>
    <w:rsid w:val="00913705"/>
    <w:rsid w:val="009210D0"/>
    <w:rsid w:val="00927A86"/>
    <w:rsid w:val="00931A0D"/>
    <w:rsid w:val="009330EF"/>
    <w:rsid w:val="0093646F"/>
    <w:rsid w:val="00936D1F"/>
    <w:rsid w:val="009373E9"/>
    <w:rsid w:val="00937A9C"/>
    <w:rsid w:val="009416D9"/>
    <w:rsid w:val="00946498"/>
    <w:rsid w:val="00950AC0"/>
    <w:rsid w:val="00954585"/>
    <w:rsid w:val="00954980"/>
    <w:rsid w:val="0095658F"/>
    <w:rsid w:val="00957FB1"/>
    <w:rsid w:val="0096202A"/>
    <w:rsid w:val="00962097"/>
    <w:rsid w:val="00964399"/>
    <w:rsid w:val="00966ED9"/>
    <w:rsid w:val="00967586"/>
    <w:rsid w:val="00972618"/>
    <w:rsid w:val="0097599E"/>
    <w:rsid w:val="00986412"/>
    <w:rsid w:val="0099364C"/>
    <w:rsid w:val="009A1A2A"/>
    <w:rsid w:val="009A2AC7"/>
    <w:rsid w:val="009A2C84"/>
    <w:rsid w:val="009B1158"/>
    <w:rsid w:val="009B21B5"/>
    <w:rsid w:val="009B2ADC"/>
    <w:rsid w:val="009B4CCD"/>
    <w:rsid w:val="009B511A"/>
    <w:rsid w:val="009C2B07"/>
    <w:rsid w:val="009C3DD4"/>
    <w:rsid w:val="009C494D"/>
    <w:rsid w:val="009D106D"/>
    <w:rsid w:val="009D152D"/>
    <w:rsid w:val="009D162A"/>
    <w:rsid w:val="009D5037"/>
    <w:rsid w:val="009D782F"/>
    <w:rsid w:val="009D7EDA"/>
    <w:rsid w:val="009E46AF"/>
    <w:rsid w:val="009E7928"/>
    <w:rsid w:val="00A03A9F"/>
    <w:rsid w:val="00A07813"/>
    <w:rsid w:val="00A16DAC"/>
    <w:rsid w:val="00A17F83"/>
    <w:rsid w:val="00A23AB3"/>
    <w:rsid w:val="00A2418A"/>
    <w:rsid w:val="00A40A98"/>
    <w:rsid w:val="00A52C53"/>
    <w:rsid w:val="00A56891"/>
    <w:rsid w:val="00A67B10"/>
    <w:rsid w:val="00A70E12"/>
    <w:rsid w:val="00A73109"/>
    <w:rsid w:val="00A7477A"/>
    <w:rsid w:val="00A8046B"/>
    <w:rsid w:val="00A81A9E"/>
    <w:rsid w:val="00A82FC2"/>
    <w:rsid w:val="00A938A2"/>
    <w:rsid w:val="00A943B9"/>
    <w:rsid w:val="00AA525E"/>
    <w:rsid w:val="00AA564D"/>
    <w:rsid w:val="00AA7426"/>
    <w:rsid w:val="00AB0FE1"/>
    <w:rsid w:val="00AB244F"/>
    <w:rsid w:val="00AB4186"/>
    <w:rsid w:val="00AC05A8"/>
    <w:rsid w:val="00AC75F0"/>
    <w:rsid w:val="00AD3404"/>
    <w:rsid w:val="00AD4A5A"/>
    <w:rsid w:val="00AD778C"/>
    <w:rsid w:val="00AD7F8F"/>
    <w:rsid w:val="00AE2075"/>
    <w:rsid w:val="00AE5D60"/>
    <w:rsid w:val="00AF7036"/>
    <w:rsid w:val="00B04549"/>
    <w:rsid w:val="00B16655"/>
    <w:rsid w:val="00B2561E"/>
    <w:rsid w:val="00B37DD3"/>
    <w:rsid w:val="00B41D0B"/>
    <w:rsid w:val="00B4231B"/>
    <w:rsid w:val="00B428EF"/>
    <w:rsid w:val="00B47C1F"/>
    <w:rsid w:val="00B6475F"/>
    <w:rsid w:val="00B65CB4"/>
    <w:rsid w:val="00B7797C"/>
    <w:rsid w:val="00B80C74"/>
    <w:rsid w:val="00B81398"/>
    <w:rsid w:val="00B90702"/>
    <w:rsid w:val="00B97D1D"/>
    <w:rsid w:val="00BA11AC"/>
    <w:rsid w:val="00BA1463"/>
    <w:rsid w:val="00BC13C4"/>
    <w:rsid w:val="00BC26FC"/>
    <w:rsid w:val="00BC43F9"/>
    <w:rsid w:val="00BC7CE2"/>
    <w:rsid w:val="00BD2193"/>
    <w:rsid w:val="00BD304B"/>
    <w:rsid w:val="00BE1F50"/>
    <w:rsid w:val="00BF295C"/>
    <w:rsid w:val="00BF3891"/>
    <w:rsid w:val="00BF5FCF"/>
    <w:rsid w:val="00C062C8"/>
    <w:rsid w:val="00C11383"/>
    <w:rsid w:val="00C15817"/>
    <w:rsid w:val="00C16CE8"/>
    <w:rsid w:val="00C17ABA"/>
    <w:rsid w:val="00C26C6E"/>
    <w:rsid w:val="00C37797"/>
    <w:rsid w:val="00C44C72"/>
    <w:rsid w:val="00C46959"/>
    <w:rsid w:val="00C47413"/>
    <w:rsid w:val="00C477C4"/>
    <w:rsid w:val="00C51FD4"/>
    <w:rsid w:val="00C56BC9"/>
    <w:rsid w:val="00C57276"/>
    <w:rsid w:val="00C7219E"/>
    <w:rsid w:val="00C908FF"/>
    <w:rsid w:val="00CA6780"/>
    <w:rsid w:val="00CA688A"/>
    <w:rsid w:val="00CC24DD"/>
    <w:rsid w:val="00CC591C"/>
    <w:rsid w:val="00CC71A0"/>
    <w:rsid w:val="00CE3474"/>
    <w:rsid w:val="00CF2515"/>
    <w:rsid w:val="00CF413C"/>
    <w:rsid w:val="00D12F6E"/>
    <w:rsid w:val="00D2167E"/>
    <w:rsid w:val="00D22E55"/>
    <w:rsid w:val="00D26A5F"/>
    <w:rsid w:val="00D31879"/>
    <w:rsid w:val="00D349C9"/>
    <w:rsid w:val="00D41735"/>
    <w:rsid w:val="00D442D1"/>
    <w:rsid w:val="00D5098D"/>
    <w:rsid w:val="00D50E43"/>
    <w:rsid w:val="00D526D5"/>
    <w:rsid w:val="00D55AB8"/>
    <w:rsid w:val="00D62EEA"/>
    <w:rsid w:val="00D7030B"/>
    <w:rsid w:val="00D85158"/>
    <w:rsid w:val="00D857AC"/>
    <w:rsid w:val="00D86E3F"/>
    <w:rsid w:val="00D912D0"/>
    <w:rsid w:val="00D93714"/>
    <w:rsid w:val="00DA0B28"/>
    <w:rsid w:val="00DB27BF"/>
    <w:rsid w:val="00DB428F"/>
    <w:rsid w:val="00DB6A25"/>
    <w:rsid w:val="00DD340A"/>
    <w:rsid w:val="00DD3562"/>
    <w:rsid w:val="00DD6B43"/>
    <w:rsid w:val="00DE1959"/>
    <w:rsid w:val="00DF10F7"/>
    <w:rsid w:val="00E01E5F"/>
    <w:rsid w:val="00E02521"/>
    <w:rsid w:val="00E047B9"/>
    <w:rsid w:val="00E12D1E"/>
    <w:rsid w:val="00E16D66"/>
    <w:rsid w:val="00E24D12"/>
    <w:rsid w:val="00E25EFF"/>
    <w:rsid w:val="00E264B7"/>
    <w:rsid w:val="00E3241D"/>
    <w:rsid w:val="00E37978"/>
    <w:rsid w:val="00E42F59"/>
    <w:rsid w:val="00E447D9"/>
    <w:rsid w:val="00E4638D"/>
    <w:rsid w:val="00E54820"/>
    <w:rsid w:val="00E616AA"/>
    <w:rsid w:val="00E62819"/>
    <w:rsid w:val="00E66F33"/>
    <w:rsid w:val="00E771AC"/>
    <w:rsid w:val="00E84972"/>
    <w:rsid w:val="00E93508"/>
    <w:rsid w:val="00EA1258"/>
    <w:rsid w:val="00EA1744"/>
    <w:rsid w:val="00EB594A"/>
    <w:rsid w:val="00EB68C9"/>
    <w:rsid w:val="00EC0817"/>
    <w:rsid w:val="00EC1D1C"/>
    <w:rsid w:val="00EC497D"/>
    <w:rsid w:val="00EC5E65"/>
    <w:rsid w:val="00EC7440"/>
    <w:rsid w:val="00ED1622"/>
    <w:rsid w:val="00ED5FAD"/>
    <w:rsid w:val="00EE1124"/>
    <w:rsid w:val="00EE2B1C"/>
    <w:rsid w:val="00EE33E4"/>
    <w:rsid w:val="00EE40DC"/>
    <w:rsid w:val="00EE5083"/>
    <w:rsid w:val="00F05EEA"/>
    <w:rsid w:val="00F06C78"/>
    <w:rsid w:val="00F11314"/>
    <w:rsid w:val="00F15234"/>
    <w:rsid w:val="00F211A6"/>
    <w:rsid w:val="00F26CE3"/>
    <w:rsid w:val="00F36C12"/>
    <w:rsid w:val="00F426B5"/>
    <w:rsid w:val="00F42943"/>
    <w:rsid w:val="00F46551"/>
    <w:rsid w:val="00F51F6B"/>
    <w:rsid w:val="00F53CA4"/>
    <w:rsid w:val="00F54870"/>
    <w:rsid w:val="00F56913"/>
    <w:rsid w:val="00F75257"/>
    <w:rsid w:val="00F76776"/>
    <w:rsid w:val="00F774D4"/>
    <w:rsid w:val="00F80382"/>
    <w:rsid w:val="00F846F0"/>
    <w:rsid w:val="00F875C5"/>
    <w:rsid w:val="00F900FD"/>
    <w:rsid w:val="00FA1F70"/>
    <w:rsid w:val="00FB24E8"/>
    <w:rsid w:val="00FC1846"/>
    <w:rsid w:val="00FC6300"/>
    <w:rsid w:val="00FD11F0"/>
    <w:rsid w:val="00FD36B7"/>
    <w:rsid w:val="00FD4B23"/>
    <w:rsid w:val="00FE0509"/>
    <w:rsid w:val="00FF0CE1"/>
    <w:rsid w:val="00FF1C66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B337DCD-9649-4A06-8DCE-1D73CBEE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4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2EE2"/>
    <w:pPr>
      <w:keepNext/>
      <w:tabs>
        <w:tab w:val="left" w:pos="45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2EE2"/>
    <w:pPr>
      <w:keepNext/>
      <w:tabs>
        <w:tab w:val="left" w:pos="450"/>
      </w:tabs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2EE2"/>
    <w:pPr>
      <w:keepNext/>
      <w:tabs>
        <w:tab w:val="left" w:pos="450"/>
      </w:tabs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2EE2"/>
    <w:pPr>
      <w:keepNext/>
      <w:tabs>
        <w:tab w:val="left" w:pos="45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912EE2"/>
    <w:pPr>
      <w:keepNext/>
      <w:ind w:left="7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4EC8"/>
    <w:rPr>
      <w:rFonts w:cs="Times New Roman"/>
      <w:b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4EC8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4EC8"/>
    <w:rPr>
      <w:rFonts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4EC8"/>
    <w:rPr>
      <w:rFonts w:cs="Times New Roma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C4EC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12EE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4C4EC8"/>
    <w:rPr>
      <w:rFonts w:cs="Times New Roman"/>
      <w:b/>
    </w:rPr>
  </w:style>
  <w:style w:type="paragraph" w:styleId="DocumentMap">
    <w:name w:val="Document Map"/>
    <w:basedOn w:val="Normal"/>
    <w:link w:val="DocumentMapChar"/>
    <w:uiPriority w:val="99"/>
    <w:semiHidden/>
    <w:rsid w:val="00912EE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C4EC8"/>
    <w:rPr>
      <w:rFonts w:ascii="Tahoma" w:hAnsi="Tahoma" w:cs="Times New Roman"/>
      <w:shd w:val="clear" w:color="auto" w:fill="000080"/>
    </w:rPr>
  </w:style>
  <w:style w:type="paragraph" w:styleId="BodyTextIndent">
    <w:name w:val="Body Text Indent"/>
    <w:basedOn w:val="Normal"/>
    <w:link w:val="BodyTextIndentChar"/>
    <w:uiPriority w:val="99"/>
    <w:rsid w:val="00912EE2"/>
    <w:pPr>
      <w:tabs>
        <w:tab w:val="left" w:pos="450"/>
      </w:tabs>
      <w:ind w:left="450"/>
      <w:outlineLvl w:val="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C4EC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12EE2"/>
  </w:style>
  <w:style w:type="character" w:customStyle="1" w:styleId="BodyTextChar">
    <w:name w:val="Body Text Char"/>
    <w:basedOn w:val="DefaultParagraphFont"/>
    <w:link w:val="BodyText"/>
    <w:uiPriority w:val="99"/>
    <w:locked/>
    <w:rsid w:val="004C4EC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12EE2"/>
    <w:rPr>
      <w:color w:val="00808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C4EC8"/>
    <w:rPr>
      <w:rFonts w:cs="Times New Roman"/>
      <w:snapToGrid w:val="0"/>
      <w:color w:val="008080"/>
    </w:rPr>
  </w:style>
  <w:style w:type="paragraph" w:styleId="Header">
    <w:name w:val="header"/>
    <w:basedOn w:val="Normal"/>
    <w:link w:val="HeaderChar"/>
    <w:uiPriority w:val="99"/>
    <w:rsid w:val="00912E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4E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2E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F96"/>
    <w:rPr>
      <w:rFonts w:cs="Times New Roman"/>
    </w:rPr>
  </w:style>
  <w:style w:type="character" w:styleId="PageNumber">
    <w:name w:val="page number"/>
    <w:basedOn w:val="DefaultParagraphFont"/>
    <w:uiPriority w:val="99"/>
    <w:rsid w:val="009C49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34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EC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1A239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A2392"/>
    <w:rPr>
      <w:rFonts w:cs="Times New Roman"/>
      <w:i/>
      <w:iCs/>
    </w:rPr>
  </w:style>
  <w:style w:type="character" w:customStyle="1" w:styleId="src1">
    <w:name w:val="src1"/>
    <w:basedOn w:val="DefaultParagraphFont"/>
    <w:uiPriority w:val="99"/>
    <w:rsid w:val="00274112"/>
    <w:rPr>
      <w:rFonts w:cs="Times New Roman"/>
    </w:rPr>
  </w:style>
  <w:style w:type="character" w:customStyle="1" w:styleId="jrnl">
    <w:name w:val="jrnl"/>
    <w:basedOn w:val="DefaultParagraphFont"/>
    <w:uiPriority w:val="99"/>
    <w:rsid w:val="00274112"/>
    <w:rPr>
      <w:rFonts w:cs="Times New Roman"/>
    </w:rPr>
  </w:style>
  <w:style w:type="paragraph" w:styleId="ListParagraph">
    <w:name w:val="List Paragraph"/>
    <w:basedOn w:val="Normal"/>
    <w:uiPriority w:val="99"/>
    <w:qFormat/>
    <w:rsid w:val="00071529"/>
    <w:pPr>
      <w:spacing w:after="200"/>
      <w:ind w:left="720"/>
      <w:contextualSpacing/>
    </w:pPr>
    <w:rPr>
      <w:rFonts w:ascii="Cambria" w:hAnsi="Cambria"/>
    </w:rPr>
  </w:style>
  <w:style w:type="paragraph" w:customStyle="1" w:styleId="StyleGaramondTopDoublesolidlinesAuto05ptLinewidth">
    <w:name w:val="Style Garamond Top: (Double solid lines Auto  0.5 pt Line width)"/>
    <w:basedOn w:val="Normal"/>
    <w:uiPriority w:val="99"/>
    <w:rsid w:val="00E4638D"/>
    <w:pPr>
      <w:pBdr>
        <w:top w:val="double" w:sz="4" w:space="1" w:color="auto"/>
      </w:pBdr>
    </w:pPr>
    <w:rPr>
      <w:rFonts w:ascii="Garamond" w:hAnsi="Garamond"/>
    </w:rPr>
  </w:style>
  <w:style w:type="character" w:customStyle="1" w:styleId="fnt0">
    <w:name w:val="fnt0"/>
    <w:basedOn w:val="DefaultParagraphFont"/>
    <w:uiPriority w:val="99"/>
    <w:rsid w:val="00166BAD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D2D8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7D2D8C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D2D8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D2D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D2D8C"/>
    <w:rPr>
      <w:rFonts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42F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42F59"/>
    <w:rPr>
      <w:rFonts w:cs="Times New Roman"/>
      <w:sz w:val="16"/>
      <w:szCs w:val="16"/>
    </w:rPr>
  </w:style>
  <w:style w:type="paragraph" w:customStyle="1" w:styleId="DataField11pt-Single">
    <w:name w:val="Data Field 11pt-Single"/>
    <w:basedOn w:val="Normal"/>
    <w:link w:val="DataField11pt-SingleChar"/>
    <w:uiPriority w:val="99"/>
    <w:rsid w:val="00E42F59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uiPriority w:val="99"/>
    <w:locked/>
    <w:rsid w:val="00E42F59"/>
    <w:rPr>
      <w:rFonts w:ascii="Arial" w:hAnsi="Arial" w:cs="Arial"/>
      <w:sz w:val="20"/>
      <w:szCs w:val="20"/>
    </w:rPr>
  </w:style>
  <w:style w:type="paragraph" w:customStyle="1" w:styleId="ej-featured-article-reference">
    <w:name w:val="ej-featured-article-reference"/>
    <w:basedOn w:val="Normal"/>
    <w:link w:val="ej-featured-article-referenceChar"/>
    <w:uiPriority w:val="99"/>
    <w:rsid w:val="009B4CCD"/>
    <w:pPr>
      <w:spacing w:before="100" w:beforeAutospacing="1" w:after="100" w:afterAutospacing="1"/>
    </w:pPr>
  </w:style>
  <w:style w:type="character" w:customStyle="1" w:styleId="ej-lbldoi-text">
    <w:name w:val="ej-lbldoi-text"/>
    <w:basedOn w:val="DefaultParagraphFont"/>
    <w:uiPriority w:val="99"/>
    <w:rsid w:val="009B4CC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B4CCD"/>
    <w:rPr>
      <w:rFonts w:cs="Times New Roman"/>
    </w:rPr>
  </w:style>
  <w:style w:type="character" w:customStyle="1" w:styleId="ej-lbldoi">
    <w:name w:val="ej-lbldoi"/>
    <w:basedOn w:val="DefaultParagraphFont"/>
    <w:uiPriority w:val="99"/>
    <w:rsid w:val="009B4CCD"/>
    <w:rPr>
      <w:rFonts w:cs="Times New Roman"/>
    </w:rPr>
  </w:style>
  <w:style w:type="character" w:styleId="Hyperlink">
    <w:name w:val="Hyperlink"/>
    <w:basedOn w:val="DefaultParagraphFont"/>
    <w:uiPriority w:val="99"/>
    <w:rsid w:val="009B115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4C4EC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C4EC8"/>
    <w:rPr>
      <w:rFonts w:ascii="Consolas" w:hAnsi="Consolas" w:cs="Times New Roman"/>
      <w:sz w:val="21"/>
      <w:szCs w:val="21"/>
    </w:rPr>
  </w:style>
  <w:style w:type="paragraph" w:customStyle="1" w:styleId="Style1">
    <w:name w:val="Style1"/>
    <w:basedOn w:val="ej-featured-article-reference"/>
    <w:link w:val="Style1Char"/>
    <w:qFormat/>
    <w:rsid w:val="00317CC6"/>
    <w:pPr>
      <w:shd w:val="clear" w:color="auto" w:fill="FFFFFF"/>
      <w:spacing w:before="0" w:beforeAutospacing="0" w:after="0" w:afterAutospacing="0"/>
    </w:pPr>
    <w:rPr>
      <w:b/>
      <w:sz w:val="23"/>
    </w:rPr>
  </w:style>
  <w:style w:type="character" w:customStyle="1" w:styleId="ej-featured-article-referenceChar">
    <w:name w:val="ej-featured-article-reference Char"/>
    <w:basedOn w:val="DefaultParagraphFont"/>
    <w:link w:val="ej-featured-article-reference"/>
    <w:uiPriority w:val="99"/>
    <w:rsid w:val="00317CC6"/>
    <w:rPr>
      <w:sz w:val="24"/>
      <w:szCs w:val="24"/>
    </w:rPr>
  </w:style>
  <w:style w:type="character" w:customStyle="1" w:styleId="Style1Char">
    <w:name w:val="Style1 Char"/>
    <w:basedOn w:val="ej-featured-article-referenceChar"/>
    <w:link w:val="Style1"/>
    <w:rsid w:val="00317CC6"/>
    <w:rPr>
      <w:b/>
      <w:sz w:val="23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2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36B5-76D0-45BB-93E9-53B9E2A0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Karen M. Wilson</vt:lpstr>
    </vt:vector>
  </TitlesOfParts>
  <Company>Adolescent Medicine</Company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Karen M. Wilson</dc:title>
  <dc:creator>Karen WIlson</dc:creator>
  <cp:lastModifiedBy>UMDNJ</cp:lastModifiedBy>
  <cp:revision>3</cp:revision>
  <cp:lastPrinted>2014-07-29T20:58:00Z</cp:lastPrinted>
  <dcterms:created xsi:type="dcterms:W3CDTF">2016-03-07T16:32:00Z</dcterms:created>
  <dcterms:modified xsi:type="dcterms:W3CDTF">2016-03-07T16:38:00Z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